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FED" w:rsidRDefault="00EB2FED" w:rsidP="00DA68DD">
      <w:pPr>
        <w:pStyle w:val="Subtitle"/>
      </w:pPr>
      <w:bookmarkStart w:id="0" w:name="_GoBack"/>
      <w:bookmarkEnd w:id="0"/>
    </w:p>
    <w:p w:rsidR="00EB2FED" w:rsidRDefault="00EB2FED">
      <w:pPr>
        <w:pStyle w:val="BodyText"/>
        <w:spacing w:before="2"/>
        <w:rPr>
          <w:rFonts w:ascii="Times New Roman"/>
          <w:sz w:val="23"/>
        </w:rPr>
      </w:pPr>
    </w:p>
    <w:p w:rsidR="00EB2FED" w:rsidRDefault="001073A9">
      <w:pPr>
        <w:spacing w:before="90"/>
        <w:ind w:left="102" w:right="100"/>
        <w:jc w:val="center"/>
        <w:rPr>
          <w:rFonts w:ascii="Arial"/>
          <w:b/>
          <w:sz w:val="32"/>
        </w:rPr>
      </w:pPr>
      <w:r>
        <w:rPr>
          <w:rFonts w:ascii="Arial"/>
          <w:b/>
          <w:sz w:val="32"/>
        </w:rPr>
        <w:t>MONTANA CRANE &amp; HOIST OPERATOR PROGRAM</w:t>
      </w:r>
    </w:p>
    <w:p w:rsidR="00EB2FED" w:rsidRDefault="001073A9">
      <w:pPr>
        <w:pStyle w:val="Heading1"/>
        <w:ind w:left="4446" w:right="4444"/>
        <w:jc w:val="center"/>
      </w:pPr>
      <w:r>
        <w:t>301 South Park Avenue PO Box 200513</w:t>
      </w:r>
    </w:p>
    <w:p w:rsidR="00EB2FED" w:rsidRDefault="001073A9">
      <w:pPr>
        <w:ind w:left="100" w:right="100"/>
        <w:jc w:val="center"/>
        <w:rPr>
          <w:rFonts w:ascii="Arial"/>
          <w:b/>
          <w:sz w:val="24"/>
        </w:rPr>
      </w:pPr>
      <w:r>
        <w:rPr>
          <w:rFonts w:ascii="Arial"/>
          <w:b/>
          <w:sz w:val="24"/>
        </w:rPr>
        <w:t>Helena, MT 59620-0513</w:t>
      </w:r>
    </w:p>
    <w:p w:rsidR="00EB2FED" w:rsidRDefault="002830ED">
      <w:pPr>
        <w:spacing w:line="275" w:lineRule="exact"/>
        <w:ind w:left="99" w:right="100"/>
        <w:jc w:val="center"/>
        <w:rPr>
          <w:rFonts w:ascii="Arial"/>
          <w:b/>
          <w:sz w:val="24"/>
        </w:rPr>
      </w:pPr>
      <w:r>
        <w:rPr>
          <w:rFonts w:ascii="Arial"/>
          <w:b/>
          <w:sz w:val="24"/>
        </w:rPr>
        <w:t>Phone: 406-444-688</w:t>
      </w:r>
      <w:r w:rsidR="001073A9">
        <w:rPr>
          <w:rFonts w:ascii="Arial"/>
          <w:b/>
          <w:sz w:val="24"/>
        </w:rPr>
        <w:t>0 Fax: 406-841-2305</w:t>
      </w:r>
    </w:p>
    <w:p w:rsidR="00EB2FED" w:rsidRDefault="001073A9">
      <w:pPr>
        <w:spacing w:line="275" w:lineRule="exact"/>
        <w:ind w:left="100" w:right="100"/>
        <w:jc w:val="center"/>
        <w:rPr>
          <w:rFonts w:ascii="Arial"/>
          <w:sz w:val="24"/>
        </w:rPr>
      </w:pPr>
      <w:r>
        <w:rPr>
          <w:rFonts w:ascii="Arial"/>
          <w:b/>
          <w:sz w:val="24"/>
        </w:rPr>
        <w:t xml:space="preserve">E-mail: </w:t>
      </w:r>
      <w:hyperlink r:id="rId8" w:history="1">
        <w:r w:rsidRPr="00344D4B">
          <w:rPr>
            <w:rStyle w:val="Hyperlink"/>
          </w:rPr>
          <w:t>dlibsdhelp@mt.gov</w:t>
        </w:r>
      </w:hyperlink>
      <w:r>
        <w:t xml:space="preserve"> </w:t>
      </w:r>
    </w:p>
    <w:p w:rsidR="00EB2FED" w:rsidRDefault="001073A9">
      <w:pPr>
        <w:ind w:left="99" w:right="100"/>
        <w:jc w:val="center"/>
        <w:rPr>
          <w:rFonts w:ascii="Arial"/>
          <w:sz w:val="24"/>
        </w:rPr>
      </w:pPr>
      <w:r>
        <w:rPr>
          <w:rFonts w:ascii="Arial"/>
          <w:b/>
          <w:sz w:val="24"/>
        </w:rPr>
        <w:t xml:space="preserve">Website: </w:t>
      </w:r>
      <w:hyperlink r:id="rId9">
        <w:r>
          <w:rPr>
            <w:rFonts w:ascii="Arial"/>
            <w:color w:val="0000FF"/>
            <w:sz w:val="24"/>
          </w:rPr>
          <w:t>http://www.craneoperator.mt.gov</w:t>
        </w:r>
      </w:hyperlink>
    </w:p>
    <w:p w:rsidR="00EB2FED" w:rsidRDefault="00EB2FED">
      <w:pPr>
        <w:pStyle w:val="BodyText"/>
        <w:rPr>
          <w:rFonts w:ascii="Arial"/>
          <w:sz w:val="26"/>
        </w:rPr>
      </w:pPr>
    </w:p>
    <w:p w:rsidR="00EB2FED" w:rsidRDefault="00EB2FED">
      <w:pPr>
        <w:pStyle w:val="BodyText"/>
        <w:spacing w:before="1"/>
        <w:rPr>
          <w:rFonts w:ascii="Arial"/>
          <w:sz w:val="25"/>
        </w:rPr>
      </w:pPr>
    </w:p>
    <w:p w:rsidR="00EB2FED" w:rsidRDefault="001073A9">
      <w:pPr>
        <w:ind w:left="100" w:right="100"/>
        <w:jc w:val="center"/>
        <w:rPr>
          <w:rFonts w:ascii="Arial"/>
          <w:b/>
        </w:rPr>
      </w:pPr>
      <w:r>
        <w:rPr>
          <w:rFonts w:ascii="Arial"/>
          <w:b/>
        </w:rPr>
        <w:t>REQUEST FOR ON-SITE CRANE OPERATOR PRACTICAL EXAMINATION</w:t>
      </w:r>
    </w:p>
    <w:p w:rsidR="00EB2FED" w:rsidRDefault="00EB2FED">
      <w:pPr>
        <w:pStyle w:val="BodyText"/>
        <w:spacing w:before="11"/>
        <w:rPr>
          <w:rFonts w:ascii="Arial"/>
          <w:b/>
          <w:sz w:val="26"/>
        </w:rPr>
      </w:pPr>
    </w:p>
    <w:p w:rsidR="00EB2FED" w:rsidRDefault="001073A9" w:rsidP="009318F1">
      <w:pPr>
        <w:pStyle w:val="ListParagraph"/>
        <w:numPr>
          <w:ilvl w:val="0"/>
          <w:numId w:val="1"/>
        </w:numPr>
        <w:tabs>
          <w:tab w:val="left" w:pos="1819"/>
          <w:tab w:val="left" w:pos="1820"/>
        </w:tabs>
        <w:spacing w:line="259" w:lineRule="auto"/>
        <w:ind w:left="1819" w:right="1292"/>
        <w:jc w:val="both"/>
        <w:rPr>
          <w:sz w:val="24"/>
        </w:rPr>
      </w:pPr>
      <w:r>
        <w:rPr>
          <w:sz w:val="24"/>
        </w:rPr>
        <w:t>The Department may provide on‐site practical examinations for approved</w:t>
      </w:r>
      <w:r>
        <w:rPr>
          <w:spacing w:val="-28"/>
          <w:sz w:val="24"/>
        </w:rPr>
        <w:t xml:space="preserve"> </w:t>
      </w:r>
      <w:r>
        <w:rPr>
          <w:sz w:val="24"/>
        </w:rPr>
        <w:t>examination candidates. This only applies to those examination candidates sitting for practical examinations. Not all licensure applicants require practical</w:t>
      </w:r>
      <w:r>
        <w:rPr>
          <w:spacing w:val="-10"/>
          <w:sz w:val="24"/>
        </w:rPr>
        <w:t xml:space="preserve"> </w:t>
      </w:r>
      <w:r>
        <w:rPr>
          <w:sz w:val="24"/>
        </w:rPr>
        <w:t>testing.</w:t>
      </w:r>
    </w:p>
    <w:p w:rsidR="00EB2FED" w:rsidRDefault="00EB2FED" w:rsidP="009318F1">
      <w:pPr>
        <w:pStyle w:val="BodyText"/>
        <w:spacing w:before="9"/>
        <w:jc w:val="both"/>
        <w:rPr>
          <w:sz w:val="25"/>
        </w:rPr>
      </w:pPr>
    </w:p>
    <w:p w:rsidR="00EB2FED" w:rsidRDefault="001073A9" w:rsidP="009318F1">
      <w:pPr>
        <w:pStyle w:val="ListParagraph"/>
        <w:numPr>
          <w:ilvl w:val="0"/>
          <w:numId w:val="1"/>
        </w:numPr>
        <w:tabs>
          <w:tab w:val="left" w:pos="1819"/>
          <w:tab w:val="left" w:pos="1820"/>
        </w:tabs>
        <w:spacing w:before="1" w:line="259" w:lineRule="auto"/>
        <w:ind w:left="1819" w:right="1249"/>
        <w:jc w:val="both"/>
        <w:rPr>
          <w:sz w:val="24"/>
        </w:rPr>
      </w:pPr>
      <w:r>
        <w:rPr>
          <w:sz w:val="24"/>
        </w:rPr>
        <w:t>All licensure applications and fees must be received two weeks before the testing</w:t>
      </w:r>
      <w:r>
        <w:rPr>
          <w:spacing w:val="-26"/>
          <w:sz w:val="24"/>
        </w:rPr>
        <w:t xml:space="preserve"> </w:t>
      </w:r>
      <w:r w:rsidR="009318F1">
        <w:rPr>
          <w:sz w:val="24"/>
        </w:rPr>
        <w:t>date and</w:t>
      </w:r>
      <w:r>
        <w:rPr>
          <w:sz w:val="24"/>
        </w:rPr>
        <w:t xml:space="preserve"> approved by the Department for examination prior to their names being added to the examination</w:t>
      </w:r>
      <w:r>
        <w:rPr>
          <w:spacing w:val="-1"/>
          <w:sz w:val="24"/>
        </w:rPr>
        <w:t xml:space="preserve"> </w:t>
      </w:r>
      <w:r>
        <w:rPr>
          <w:sz w:val="24"/>
        </w:rPr>
        <w:t>roster.</w:t>
      </w:r>
    </w:p>
    <w:p w:rsidR="00EB2FED" w:rsidRDefault="00EB2FED" w:rsidP="009318F1">
      <w:pPr>
        <w:pStyle w:val="BodyText"/>
        <w:spacing w:before="10"/>
        <w:jc w:val="both"/>
        <w:rPr>
          <w:sz w:val="25"/>
        </w:rPr>
      </w:pPr>
    </w:p>
    <w:p w:rsidR="00EB2FED" w:rsidRDefault="001073A9" w:rsidP="009318F1">
      <w:pPr>
        <w:pStyle w:val="ListParagraph"/>
        <w:numPr>
          <w:ilvl w:val="0"/>
          <w:numId w:val="1"/>
        </w:numPr>
        <w:tabs>
          <w:tab w:val="left" w:pos="1819"/>
          <w:tab w:val="left" w:pos="1820"/>
        </w:tabs>
        <w:spacing w:line="259" w:lineRule="auto"/>
        <w:ind w:left="1819" w:right="1105"/>
        <w:jc w:val="both"/>
        <w:rPr>
          <w:sz w:val="24"/>
        </w:rPr>
      </w:pPr>
      <w:r>
        <w:rPr>
          <w:sz w:val="24"/>
        </w:rPr>
        <w:t xml:space="preserve">The Department utilizes independent, approved “Practical Examiners” to provide the practical examinations. It is the responsibility of the applicant to make their own arrangements with one of these approved examiners as to the date and cost of their services. The practical examination is not included in the cost of the license application process. The applicant will pay directly to the practical examiner of their choice the costs they have negotiated for those practical examination services. These examiners are private individuals or companies that have petitioned the Department to provide the equipment (cranes) and/or expertise for these practical examinations in connection with the Department’s licensing process. Applicants must make sure they have been approved for examination prior to contracting with one of these practical examiners. In addition, applicants must make sure the type and size of the crane available from the examiner matches that of the type and size of the crane you are seeking licensure for. The Department provides the testing scenarios for the practical examination </w:t>
      </w:r>
      <w:proofErr w:type="gramStart"/>
      <w:r>
        <w:rPr>
          <w:sz w:val="24"/>
        </w:rPr>
        <w:t>and also</w:t>
      </w:r>
      <w:proofErr w:type="gramEnd"/>
      <w:r>
        <w:rPr>
          <w:sz w:val="24"/>
        </w:rPr>
        <w:t xml:space="preserve"> may provide a Department employee proctor to monitor the practical testing process. A list of currently approved, independent practical examiners can be found on page</w:t>
      </w:r>
      <w:r>
        <w:rPr>
          <w:spacing w:val="-29"/>
          <w:sz w:val="24"/>
        </w:rPr>
        <w:t xml:space="preserve"> </w:t>
      </w:r>
      <w:r>
        <w:rPr>
          <w:sz w:val="24"/>
        </w:rPr>
        <w:t>2.</w:t>
      </w:r>
    </w:p>
    <w:p w:rsidR="00EB2FED" w:rsidRDefault="00EB2FED" w:rsidP="009318F1">
      <w:pPr>
        <w:pStyle w:val="BodyText"/>
        <w:spacing w:before="7"/>
        <w:jc w:val="both"/>
        <w:rPr>
          <w:sz w:val="25"/>
        </w:rPr>
      </w:pPr>
    </w:p>
    <w:p w:rsidR="00EB2FED" w:rsidRDefault="001073A9" w:rsidP="009318F1">
      <w:pPr>
        <w:pStyle w:val="ListParagraph"/>
        <w:numPr>
          <w:ilvl w:val="0"/>
          <w:numId w:val="1"/>
        </w:numPr>
        <w:tabs>
          <w:tab w:val="left" w:pos="1819"/>
          <w:tab w:val="left" w:pos="1820"/>
        </w:tabs>
        <w:spacing w:line="259" w:lineRule="auto"/>
        <w:ind w:left="1819" w:right="1439"/>
        <w:jc w:val="both"/>
        <w:rPr>
          <w:sz w:val="24"/>
        </w:rPr>
      </w:pPr>
      <w:r>
        <w:rPr>
          <w:sz w:val="24"/>
        </w:rPr>
        <w:t>Independent practical examiners do not have a direct role in the licensing of any individual. Their role as practical examiners is to provide equipment and expertise to allow applicants an opportunity to perform practical crane maneuvers as part of the Department’s examination process. The practical examination is the property of the State of Montana, Department of Labor and Industry. All administrative</w:t>
      </w:r>
      <w:r>
        <w:rPr>
          <w:spacing w:val="-20"/>
          <w:sz w:val="24"/>
        </w:rPr>
        <w:t xml:space="preserve"> </w:t>
      </w:r>
      <w:r>
        <w:rPr>
          <w:sz w:val="24"/>
        </w:rPr>
        <w:t>functions</w:t>
      </w:r>
    </w:p>
    <w:p w:rsidR="00EB2FED" w:rsidRDefault="00EB2FED" w:rsidP="009318F1">
      <w:pPr>
        <w:spacing w:line="259" w:lineRule="auto"/>
        <w:jc w:val="both"/>
        <w:rPr>
          <w:sz w:val="24"/>
        </w:rPr>
        <w:sectPr w:rsidR="00EB2FED">
          <w:headerReference w:type="default" r:id="rId10"/>
          <w:type w:val="continuous"/>
          <w:pgSz w:w="12240" w:h="15840"/>
          <w:pgMar w:top="1560" w:right="340" w:bottom="280" w:left="340" w:header="765" w:footer="720" w:gutter="0"/>
          <w:pgNumType w:start="1"/>
          <w:cols w:space="720"/>
        </w:sectPr>
      </w:pPr>
    </w:p>
    <w:p w:rsidR="00EB2FED" w:rsidRDefault="00EB2FED" w:rsidP="009318F1">
      <w:pPr>
        <w:pStyle w:val="BodyText"/>
        <w:spacing w:before="9"/>
        <w:jc w:val="both"/>
        <w:rPr>
          <w:sz w:val="13"/>
        </w:rPr>
      </w:pPr>
    </w:p>
    <w:p w:rsidR="00EB2FED" w:rsidRDefault="001073A9" w:rsidP="009318F1">
      <w:pPr>
        <w:pStyle w:val="BodyText"/>
        <w:spacing w:before="51" w:line="259" w:lineRule="auto"/>
        <w:ind w:left="1819" w:right="1211"/>
        <w:jc w:val="both"/>
      </w:pPr>
      <w:r>
        <w:t>involved in licensing an applicant are the sole responsibility of the Department of Labor and Industry. These functions include providing all information, forms, applications, providing exams, grading exams, and notification of testing results.</w:t>
      </w:r>
    </w:p>
    <w:p w:rsidR="00EB2FED" w:rsidRDefault="00EB2FED" w:rsidP="009318F1">
      <w:pPr>
        <w:pStyle w:val="BodyText"/>
        <w:spacing w:before="11"/>
        <w:jc w:val="both"/>
        <w:rPr>
          <w:sz w:val="25"/>
        </w:rPr>
      </w:pPr>
    </w:p>
    <w:p w:rsidR="00EB2FED" w:rsidRDefault="001073A9" w:rsidP="009318F1">
      <w:pPr>
        <w:pStyle w:val="ListParagraph"/>
        <w:numPr>
          <w:ilvl w:val="0"/>
          <w:numId w:val="1"/>
        </w:numPr>
        <w:tabs>
          <w:tab w:val="left" w:pos="1819"/>
          <w:tab w:val="left" w:pos="1820"/>
        </w:tabs>
        <w:spacing w:line="256" w:lineRule="auto"/>
        <w:ind w:left="1819" w:right="1298"/>
        <w:jc w:val="both"/>
        <w:rPr>
          <w:sz w:val="24"/>
        </w:rPr>
      </w:pPr>
      <w:r>
        <w:rPr>
          <w:sz w:val="24"/>
        </w:rPr>
        <w:t xml:space="preserve">On the date of testing a </w:t>
      </w:r>
      <w:proofErr w:type="gramStart"/>
      <w:r>
        <w:rPr>
          <w:sz w:val="24"/>
        </w:rPr>
        <w:t>20 foot</w:t>
      </w:r>
      <w:proofErr w:type="gramEnd"/>
      <w:r>
        <w:rPr>
          <w:sz w:val="24"/>
        </w:rPr>
        <w:t xml:space="preserve"> beam or column needs to be available for the</w:t>
      </w:r>
      <w:r>
        <w:rPr>
          <w:spacing w:val="-30"/>
          <w:sz w:val="24"/>
        </w:rPr>
        <w:t xml:space="preserve"> </w:t>
      </w:r>
      <w:r>
        <w:rPr>
          <w:sz w:val="24"/>
        </w:rPr>
        <w:t>practical examination.</w:t>
      </w:r>
    </w:p>
    <w:p w:rsidR="00EB2FED" w:rsidRDefault="00EB2FED" w:rsidP="009318F1">
      <w:pPr>
        <w:pStyle w:val="BodyText"/>
        <w:jc w:val="both"/>
      </w:pPr>
    </w:p>
    <w:p w:rsidR="00EB2FED" w:rsidRDefault="00EB2FED">
      <w:pPr>
        <w:pStyle w:val="BodyText"/>
      </w:pPr>
    </w:p>
    <w:p w:rsidR="00EB2FED" w:rsidRDefault="00EB2FED">
      <w:pPr>
        <w:pStyle w:val="BodyText"/>
      </w:pPr>
    </w:p>
    <w:p w:rsidR="00EB2FED" w:rsidRDefault="00EB2FED">
      <w:pPr>
        <w:pStyle w:val="BodyText"/>
        <w:spacing w:before="3"/>
        <w:rPr>
          <w:sz w:val="32"/>
        </w:rPr>
      </w:pPr>
    </w:p>
    <w:p w:rsidR="00EB2FED" w:rsidRDefault="001073A9">
      <w:pPr>
        <w:ind w:left="100" w:right="100"/>
        <w:jc w:val="center"/>
        <w:rPr>
          <w:b/>
          <w:sz w:val="40"/>
        </w:rPr>
      </w:pPr>
      <w:r>
        <w:rPr>
          <w:b/>
          <w:sz w:val="40"/>
        </w:rPr>
        <w:t>APPROVED PRACTICAL CRANE EXAMINERS</w:t>
      </w:r>
    </w:p>
    <w:p w:rsidR="00EB2FED" w:rsidRDefault="00EB2FED">
      <w:pPr>
        <w:pStyle w:val="BodyText"/>
        <w:rPr>
          <w:b/>
          <w:sz w:val="20"/>
        </w:rPr>
      </w:pPr>
    </w:p>
    <w:p w:rsidR="00EB2FED" w:rsidRDefault="00EB2FED">
      <w:pPr>
        <w:pStyle w:val="BodyText"/>
        <w:rPr>
          <w:b/>
          <w:sz w:val="20"/>
        </w:rPr>
      </w:pPr>
    </w:p>
    <w:p w:rsidR="00EB2FED" w:rsidRDefault="00EB2FED">
      <w:pPr>
        <w:pStyle w:val="BodyText"/>
        <w:spacing w:before="7"/>
        <w:rPr>
          <w:b/>
          <w:sz w:val="2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4967"/>
        <w:gridCol w:w="2927"/>
      </w:tblGrid>
      <w:tr w:rsidR="00EB2FED" w:rsidTr="00896DBA">
        <w:trPr>
          <w:trHeight w:val="158"/>
        </w:trPr>
        <w:tc>
          <w:tcPr>
            <w:tcW w:w="3286" w:type="dxa"/>
            <w:shd w:val="clear" w:color="auto" w:fill="D9D9D9"/>
          </w:tcPr>
          <w:p w:rsidR="00EB2FED" w:rsidRDefault="001073A9">
            <w:pPr>
              <w:pStyle w:val="TableParagraph"/>
              <w:spacing w:line="322" w:lineRule="exact"/>
              <w:ind w:left="167" w:right="159"/>
              <w:jc w:val="center"/>
              <w:rPr>
                <w:b/>
                <w:sz w:val="28"/>
              </w:rPr>
            </w:pPr>
            <w:r>
              <w:rPr>
                <w:b/>
                <w:sz w:val="28"/>
              </w:rPr>
              <w:t>Company Name</w:t>
            </w:r>
          </w:p>
        </w:tc>
        <w:tc>
          <w:tcPr>
            <w:tcW w:w="4967" w:type="dxa"/>
            <w:shd w:val="clear" w:color="auto" w:fill="D9D9D9"/>
          </w:tcPr>
          <w:p w:rsidR="00EB2FED" w:rsidRDefault="001073A9">
            <w:pPr>
              <w:pStyle w:val="TableParagraph"/>
              <w:spacing w:line="322" w:lineRule="exact"/>
              <w:ind w:left="813" w:right="804"/>
              <w:jc w:val="center"/>
              <w:rPr>
                <w:b/>
                <w:sz w:val="28"/>
              </w:rPr>
            </w:pPr>
            <w:r>
              <w:rPr>
                <w:b/>
                <w:sz w:val="28"/>
              </w:rPr>
              <w:t>Address</w:t>
            </w:r>
          </w:p>
        </w:tc>
        <w:tc>
          <w:tcPr>
            <w:tcW w:w="2927" w:type="dxa"/>
            <w:shd w:val="clear" w:color="auto" w:fill="D9D9D9"/>
          </w:tcPr>
          <w:p w:rsidR="00EB2FED" w:rsidRDefault="001073A9">
            <w:pPr>
              <w:pStyle w:val="TableParagraph"/>
              <w:spacing w:line="322" w:lineRule="exact"/>
              <w:ind w:right="594"/>
              <w:jc w:val="right"/>
              <w:rPr>
                <w:b/>
                <w:sz w:val="28"/>
              </w:rPr>
            </w:pPr>
            <w:r>
              <w:rPr>
                <w:b/>
                <w:sz w:val="28"/>
              </w:rPr>
              <w:t>Phone Number</w:t>
            </w:r>
          </w:p>
        </w:tc>
      </w:tr>
      <w:tr w:rsidR="00EB2FED" w:rsidTr="00896DBA">
        <w:trPr>
          <w:trHeight w:val="318"/>
        </w:trPr>
        <w:tc>
          <w:tcPr>
            <w:tcW w:w="3286" w:type="dxa"/>
          </w:tcPr>
          <w:p w:rsidR="00EB2FED" w:rsidRDefault="001073A9">
            <w:pPr>
              <w:pStyle w:val="TableParagraph"/>
              <w:spacing w:line="341" w:lineRule="exact"/>
              <w:ind w:left="167" w:right="159"/>
              <w:jc w:val="center"/>
              <w:rPr>
                <w:b/>
                <w:sz w:val="28"/>
              </w:rPr>
            </w:pPr>
            <w:r>
              <w:rPr>
                <w:b/>
                <w:sz w:val="28"/>
              </w:rPr>
              <w:t>Montana Operating</w:t>
            </w:r>
          </w:p>
          <w:p w:rsidR="00EB2FED" w:rsidRDefault="001073A9">
            <w:pPr>
              <w:pStyle w:val="TableParagraph"/>
              <w:spacing w:line="322" w:lineRule="exact"/>
              <w:ind w:left="167" w:right="159"/>
              <w:jc w:val="center"/>
              <w:rPr>
                <w:b/>
                <w:sz w:val="28"/>
              </w:rPr>
            </w:pPr>
            <w:r>
              <w:rPr>
                <w:b/>
                <w:sz w:val="28"/>
              </w:rPr>
              <w:t>Engineers</w:t>
            </w:r>
          </w:p>
        </w:tc>
        <w:tc>
          <w:tcPr>
            <w:tcW w:w="4967" w:type="dxa"/>
          </w:tcPr>
          <w:p w:rsidR="00EB2FED" w:rsidRDefault="001073A9">
            <w:pPr>
              <w:pStyle w:val="TableParagraph"/>
              <w:spacing w:line="341" w:lineRule="exact"/>
              <w:ind w:left="813" w:right="804"/>
              <w:jc w:val="center"/>
              <w:rPr>
                <w:b/>
                <w:sz w:val="28"/>
              </w:rPr>
            </w:pPr>
            <w:r>
              <w:rPr>
                <w:b/>
                <w:sz w:val="28"/>
              </w:rPr>
              <w:t>3110 Canyon Ferry Road</w:t>
            </w:r>
          </w:p>
          <w:p w:rsidR="00EB2FED" w:rsidRDefault="001073A9">
            <w:pPr>
              <w:pStyle w:val="TableParagraph"/>
              <w:spacing w:line="322" w:lineRule="exact"/>
              <w:ind w:left="813" w:right="805"/>
              <w:jc w:val="center"/>
              <w:rPr>
                <w:b/>
                <w:sz w:val="28"/>
              </w:rPr>
            </w:pPr>
            <w:r>
              <w:rPr>
                <w:b/>
                <w:sz w:val="28"/>
              </w:rPr>
              <w:t>East Helena, MT</w:t>
            </w:r>
            <w:r>
              <w:rPr>
                <w:b/>
                <w:spacing w:val="61"/>
                <w:sz w:val="28"/>
              </w:rPr>
              <w:t xml:space="preserve"> </w:t>
            </w:r>
            <w:r>
              <w:rPr>
                <w:b/>
                <w:sz w:val="28"/>
              </w:rPr>
              <w:t>59635‐3031</w:t>
            </w:r>
          </w:p>
        </w:tc>
        <w:tc>
          <w:tcPr>
            <w:tcW w:w="2927" w:type="dxa"/>
          </w:tcPr>
          <w:p w:rsidR="00EB2FED" w:rsidRDefault="001073A9">
            <w:pPr>
              <w:pStyle w:val="TableParagraph"/>
              <w:spacing w:before="171"/>
              <w:ind w:right="601"/>
              <w:jc w:val="right"/>
              <w:rPr>
                <w:b/>
                <w:sz w:val="28"/>
              </w:rPr>
            </w:pPr>
            <w:r>
              <w:rPr>
                <w:b/>
                <w:sz w:val="28"/>
              </w:rPr>
              <w:t>(406) 227‐5600</w:t>
            </w:r>
          </w:p>
        </w:tc>
      </w:tr>
      <w:tr w:rsidR="00EB2FED" w:rsidTr="00896DBA">
        <w:trPr>
          <w:trHeight w:val="318"/>
        </w:trPr>
        <w:tc>
          <w:tcPr>
            <w:tcW w:w="3286" w:type="dxa"/>
            <w:shd w:val="clear" w:color="auto" w:fill="D9D9D9"/>
          </w:tcPr>
          <w:p w:rsidR="00EB2FED" w:rsidRDefault="001073A9">
            <w:pPr>
              <w:pStyle w:val="TableParagraph"/>
              <w:spacing w:before="171"/>
              <w:ind w:left="168" w:right="159"/>
              <w:jc w:val="center"/>
              <w:rPr>
                <w:b/>
                <w:sz w:val="28"/>
              </w:rPr>
            </w:pPr>
            <w:r>
              <w:rPr>
                <w:b/>
                <w:sz w:val="28"/>
              </w:rPr>
              <w:t>Montana Crane Service</w:t>
            </w:r>
          </w:p>
        </w:tc>
        <w:tc>
          <w:tcPr>
            <w:tcW w:w="4967" w:type="dxa"/>
            <w:shd w:val="clear" w:color="auto" w:fill="D9D9D9"/>
          </w:tcPr>
          <w:p w:rsidR="00EB2FED" w:rsidRDefault="001073A9">
            <w:pPr>
              <w:pStyle w:val="TableParagraph"/>
              <w:spacing w:line="341" w:lineRule="exact"/>
              <w:ind w:left="1332"/>
              <w:rPr>
                <w:b/>
                <w:sz w:val="28"/>
              </w:rPr>
            </w:pPr>
            <w:r>
              <w:rPr>
                <w:b/>
                <w:sz w:val="28"/>
              </w:rPr>
              <w:t>209 East Cedar</w:t>
            </w:r>
            <w:r>
              <w:rPr>
                <w:b/>
                <w:spacing w:val="-6"/>
                <w:sz w:val="28"/>
              </w:rPr>
              <w:t xml:space="preserve"> </w:t>
            </w:r>
            <w:r>
              <w:rPr>
                <w:b/>
                <w:sz w:val="28"/>
              </w:rPr>
              <w:t>Road</w:t>
            </w:r>
          </w:p>
          <w:p w:rsidR="00EB2FED" w:rsidRDefault="001073A9">
            <w:pPr>
              <w:pStyle w:val="TableParagraph"/>
              <w:spacing w:line="322" w:lineRule="exact"/>
              <w:ind w:left="1303"/>
              <w:rPr>
                <w:b/>
                <w:sz w:val="28"/>
              </w:rPr>
            </w:pPr>
            <w:r>
              <w:rPr>
                <w:b/>
                <w:sz w:val="28"/>
              </w:rPr>
              <w:t>Bozeman, MT</w:t>
            </w:r>
            <w:r>
              <w:rPr>
                <w:b/>
                <w:spacing w:val="55"/>
                <w:sz w:val="28"/>
              </w:rPr>
              <w:t xml:space="preserve"> </w:t>
            </w:r>
            <w:r>
              <w:rPr>
                <w:b/>
                <w:sz w:val="28"/>
              </w:rPr>
              <w:t>59715</w:t>
            </w:r>
          </w:p>
        </w:tc>
        <w:tc>
          <w:tcPr>
            <w:tcW w:w="2927" w:type="dxa"/>
            <w:shd w:val="clear" w:color="auto" w:fill="D9D9D9"/>
          </w:tcPr>
          <w:p w:rsidR="00EB2FED" w:rsidRDefault="001073A9">
            <w:pPr>
              <w:pStyle w:val="TableParagraph"/>
              <w:spacing w:before="171"/>
              <w:ind w:right="601"/>
              <w:jc w:val="right"/>
              <w:rPr>
                <w:b/>
                <w:sz w:val="28"/>
              </w:rPr>
            </w:pPr>
            <w:r>
              <w:rPr>
                <w:b/>
                <w:sz w:val="28"/>
              </w:rPr>
              <w:t>(406) 586‐0909</w:t>
            </w:r>
          </w:p>
        </w:tc>
      </w:tr>
      <w:tr w:rsidR="00EB2FED" w:rsidTr="00896DBA">
        <w:trPr>
          <w:trHeight w:val="318"/>
        </w:trPr>
        <w:tc>
          <w:tcPr>
            <w:tcW w:w="3286" w:type="dxa"/>
          </w:tcPr>
          <w:p w:rsidR="00EB2FED" w:rsidRDefault="001073A9">
            <w:pPr>
              <w:pStyle w:val="TableParagraph"/>
              <w:spacing w:before="171"/>
              <w:ind w:left="168" w:right="159"/>
              <w:jc w:val="center"/>
              <w:rPr>
                <w:b/>
                <w:sz w:val="28"/>
              </w:rPr>
            </w:pPr>
            <w:r>
              <w:rPr>
                <w:b/>
                <w:sz w:val="28"/>
              </w:rPr>
              <w:t>Tom’s Crane Service, INC.</w:t>
            </w:r>
          </w:p>
        </w:tc>
        <w:tc>
          <w:tcPr>
            <w:tcW w:w="4967" w:type="dxa"/>
          </w:tcPr>
          <w:p w:rsidR="00EB2FED" w:rsidRDefault="001073A9">
            <w:pPr>
              <w:pStyle w:val="TableParagraph"/>
              <w:spacing w:line="341" w:lineRule="exact"/>
              <w:ind w:left="813" w:right="803"/>
              <w:jc w:val="center"/>
              <w:rPr>
                <w:b/>
                <w:sz w:val="28"/>
              </w:rPr>
            </w:pPr>
            <w:r>
              <w:rPr>
                <w:b/>
                <w:sz w:val="28"/>
              </w:rPr>
              <w:t>PO Box 6543</w:t>
            </w:r>
          </w:p>
          <w:p w:rsidR="00EB2FED" w:rsidRDefault="001073A9">
            <w:pPr>
              <w:pStyle w:val="TableParagraph"/>
              <w:spacing w:line="322" w:lineRule="exact"/>
              <w:ind w:left="813" w:right="805"/>
              <w:jc w:val="center"/>
              <w:rPr>
                <w:b/>
                <w:sz w:val="28"/>
              </w:rPr>
            </w:pPr>
            <w:r>
              <w:rPr>
                <w:b/>
                <w:sz w:val="28"/>
              </w:rPr>
              <w:t>Helena, MT</w:t>
            </w:r>
            <w:r>
              <w:rPr>
                <w:b/>
                <w:spacing w:val="62"/>
                <w:sz w:val="28"/>
              </w:rPr>
              <w:t xml:space="preserve"> </w:t>
            </w:r>
            <w:r>
              <w:rPr>
                <w:b/>
                <w:sz w:val="28"/>
              </w:rPr>
              <w:t>59604</w:t>
            </w:r>
          </w:p>
        </w:tc>
        <w:tc>
          <w:tcPr>
            <w:tcW w:w="2927" w:type="dxa"/>
          </w:tcPr>
          <w:p w:rsidR="00EB2FED" w:rsidRDefault="001073A9">
            <w:pPr>
              <w:pStyle w:val="TableParagraph"/>
              <w:spacing w:line="341" w:lineRule="exact"/>
              <w:ind w:left="358"/>
              <w:rPr>
                <w:b/>
              </w:rPr>
            </w:pPr>
            <w:r>
              <w:rPr>
                <w:b/>
                <w:sz w:val="28"/>
              </w:rPr>
              <w:t>(406) 437‐0575</w:t>
            </w:r>
            <w:r>
              <w:rPr>
                <w:b/>
                <w:spacing w:val="-10"/>
                <w:sz w:val="28"/>
              </w:rPr>
              <w:t xml:space="preserve"> </w:t>
            </w:r>
            <w:r>
              <w:rPr>
                <w:b/>
              </w:rPr>
              <w:t>(cell)</w:t>
            </w:r>
          </w:p>
          <w:p w:rsidR="00EB2FED" w:rsidRDefault="001073A9">
            <w:pPr>
              <w:pStyle w:val="TableParagraph"/>
              <w:spacing w:line="322" w:lineRule="exact"/>
              <w:ind w:left="257"/>
              <w:rPr>
                <w:b/>
              </w:rPr>
            </w:pPr>
            <w:r>
              <w:rPr>
                <w:b/>
                <w:sz w:val="28"/>
              </w:rPr>
              <w:t>(406) 443‐3228</w:t>
            </w:r>
            <w:r>
              <w:rPr>
                <w:b/>
                <w:spacing w:val="-10"/>
                <w:sz w:val="28"/>
              </w:rPr>
              <w:t xml:space="preserve"> </w:t>
            </w:r>
            <w:r>
              <w:rPr>
                <w:b/>
              </w:rPr>
              <w:t>(office)</w:t>
            </w:r>
          </w:p>
        </w:tc>
      </w:tr>
      <w:tr w:rsidR="00EB2FED" w:rsidTr="00896DBA">
        <w:trPr>
          <w:trHeight w:val="318"/>
        </w:trPr>
        <w:tc>
          <w:tcPr>
            <w:tcW w:w="3286" w:type="dxa"/>
            <w:shd w:val="clear" w:color="auto" w:fill="D9D9D9"/>
          </w:tcPr>
          <w:p w:rsidR="00EB2FED" w:rsidRDefault="00AE0D29">
            <w:pPr>
              <w:pStyle w:val="TableParagraph"/>
              <w:spacing w:before="171"/>
              <w:ind w:left="168" w:right="158"/>
              <w:jc w:val="center"/>
              <w:rPr>
                <w:b/>
                <w:sz w:val="28"/>
              </w:rPr>
            </w:pPr>
            <w:r>
              <w:rPr>
                <w:b/>
                <w:sz w:val="28"/>
              </w:rPr>
              <w:t>J Silvan Enterprises, LLC</w:t>
            </w:r>
          </w:p>
        </w:tc>
        <w:tc>
          <w:tcPr>
            <w:tcW w:w="4967" w:type="dxa"/>
            <w:shd w:val="clear" w:color="auto" w:fill="D9D9D9"/>
          </w:tcPr>
          <w:p w:rsidR="00AE0D29" w:rsidRDefault="00AE0D29" w:rsidP="00AE0D29">
            <w:pPr>
              <w:pStyle w:val="TableParagraph"/>
              <w:spacing w:line="341" w:lineRule="exact"/>
              <w:ind w:left="813" w:right="802"/>
              <w:jc w:val="center"/>
              <w:rPr>
                <w:b/>
                <w:sz w:val="28"/>
              </w:rPr>
            </w:pPr>
            <w:r>
              <w:rPr>
                <w:b/>
                <w:sz w:val="28"/>
              </w:rPr>
              <w:t>717 Maynard Rd.</w:t>
            </w:r>
          </w:p>
          <w:p w:rsidR="00EB2FED" w:rsidRDefault="00AE0D29" w:rsidP="00AE0D29">
            <w:pPr>
              <w:pStyle w:val="TableParagraph"/>
              <w:spacing w:line="322" w:lineRule="exact"/>
              <w:ind w:left="813" w:right="803"/>
              <w:jc w:val="center"/>
              <w:rPr>
                <w:b/>
                <w:sz w:val="28"/>
              </w:rPr>
            </w:pPr>
            <w:r>
              <w:rPr>
                <w:b/>
                <w:sz w:val="28"/>
              </w:rPr>
              <w:t xml:space="preserve">Helena, MT  </w:t>
            </w:r>
          </w:p>
        </w:tc>
        <w:tc>
          <w:tcPr>
            <w:tcW w:w="2927" w:type="dxa"/>
            <w:shd w:val="clear" w:color="auto" w:fill="D9D9D9"/>
          </w:tcPr>
          <w:p w:rsidR="00EB2FED" w:rsidRDefault="00AE0D29">
            <w:pPr>
              <w:pStyle w:val="TableParagraph"/>
              <w:spacing w:before="171"/>
              <w:ind w:right="601"/>
              <w:jc w:val="right"/>
              <w:rPr>
                <w:b/>
                <w:sz w:val="28"/>
              </w:rPr>
            </w:pPr>
            <w:r>
              <w:rPr>
                <w:b/>
                <w:sz w:val="28"/>
              </w:rPr>
              <w:t>(406) 459-2689</w:t>
            </w:r>
          </w:p>
        </w:tc>
      </w:tr>
      <w:tr w:rsidR="00972238" w:rsidTr="00896DBA">
        <w:trPr>
          <w:trHeight w:val="318"/>
        </w:trPr>
        <w:tc>
          <w:tcPr>
            <w:tcW w:w="3286" w:type="dxa"/>
            <w:shd w:val="clear" w:color="auto" w:fill="auto"/>
          </w:tcPr>
          <w:p w:rsidR="00972238" w:rsidRDefault="00972238">
            <w:pPr>
              <w:pStyle w:val="TableParagraph"/>
              <w:spacing w:before="171"/>
              <w:ind w:left="168" w:right="158"/>
              <w:jc w:val="center"/>
              <w:rPr>
                <w:b/>
                <w:sz w:val="28"/>
              </w:rPr>
            </w:pPr>
          </w:p>
        </w:tc>
        <w:tc>
          <w:tcPr>
            <w:tcW w:w="4967" w:type="dxa"/>
            <w:shd w:val="clear" w:color="auto" w:fill="auto"/>
          </w:tcPr>
          <w:p w:rsidR="00972238" w:rsidRDefault="00972238">
            <w:pPr>
              <w:pStyle w:val="TableParagraph"/>
              <w:spacing w:line="341" w:lineRule="exact"/>
              <w:ind w:left="813" w:right="802"/>
              <w:jc w:val="center"/>
              <w:rPr>
                <w:b/>
                <w:sz w:val="28"/>
              </w:rPr>
            </w:pPr>
          </w:p>
        </w:tc>
        <w:tc>
          <w:tcPr>
            <w:tcW w:w="2927" w:type="dxa"/>
            <w:shd w:val="clear" w:color="auto" w:fill="auto"/>
          </w:tcPr>
          <w:p w:rsidR="00972238" w:rsidRDefault="00972238">
            <w:pPr>
              <w:pStyle w:val="TableParagraph"/>
              <w:spacing w:before="171"/>
              <w:ind w:right="601"/>
              <w:jc w:val="right"/>
              <w:rPr>
                <w:b/>
                <w:sz w:val="28"/>
              </w:rPr>
            </w:pPr>
          </w:p>
        </w:tc>
      </w:tr>
    </w:tbl>
    <w:p w:rsidR="00EB2FED" w:rsidRDefault="00EB2FED">
      <w:pPr>
        <w:jc w:val="right"/>
        <w:rPr>
          <w:sz w:val="28"/>
        </w:rPr>
        <w:sectPr w:rsidR="00EB2FED">
          <w:pgSz w:w="12240" w:h="15840"/>
          <w:pgMar w:top="1560" w:right="340" w:bottom="280" w:left="340" w:header="765" w:footer="0" w:gutter="0"/>
          <w:cols w:space="720"/>
        </w:sectPr>
      </w:pPr>
    </w:p>
    <w:p w:rsidR="00EB2FED" w:rsidRDefault="00EB2FED">
      <w:pPr>
        <w:pStyle w:val="BodyText"/>
        <w:rPr>
          <w:b/>
          <w:sz w:val="20"/>
        </w:rPr>
      </w:pPr>
    </w:p>
    <w:p w:rsidR="00EB2FED" w:rsidRDefault="00EB2FED">
      <w:pPr>
        <w:pStyle w:val="BodyText"/>
        <w:spacing w:before="11"/>
        <w:rPr>
          <w:b/>
          <w:sz w:val="20"/>
        </w:rPr>
      </w:pPr>
    </w:p>
    <w:p w:rsidR="00EB2FED" w:rsidRDefault="001073A9">
      <w:pPr>
        <w:spacing w:before="90"/>
        <w:ind w:left="1152"/>
        <w:rPr>
          <w:rFonts w:ascii="Arial"/>
          <w:b/>
          <w:sz w:val="28"/>
        </w:rPr>
      </w:pPr>
      <w:r>
        <w:rPr>
          <w:rFonts w:ascii="Arial"/>
          <w:b/>
          <w:sz w:val="28"/>
        </w:rPr>
        <w:t>REQUEST FOR ON-SITE CRANE &amp; HOIST PRACTICAL EXAMINATION</w:t>
      </w:r>
    </w:p>
    <w:p w:rsidR="00EB2FED" w:rsidRDefault="00EB2FED">
      <w:pPr>
        <w:pStyle w:val="BodyText"/>
        <w:spacing w:before="1"/>
        <w:rPr>
          <w:rFonts w:ascii="Arial"/>
          <w:b/>
          <w:sz w:val="34"/>
        </w:rPr>
      </w:pPr>
    </w:p>
    <w:p w:rsidR="00EB2FED" w:rsidRDefault="001073A9">
      <w:pPr>
        <w:spacing w:line="259" w:lineRule="auto"/>
        <w:ind w:left="1100" w:right="1211"/>
        <w:rPr>
          <w:rFonts w:ascii="Arial" w:hAnsi="Arial"/>
        </w:rPr>
      </w:pPr>
      <w:r>
        <w:rPr>
          <w:rFonts w:ascii="Arial" w:hAnsi="Arial"/>
        </w:rPr>
        <w:t>Please complete this form to request an on-site crane practical examination. Requests that do not meet the Department’s requirements listed are not eligible for on-site examinations.</w:t>
      </w:r>
    </w:p>
    <w:p w:rsidR="00EB2FED" w:rsidRDefault="001073A9">
      <w:pPr>
        <w:spacing w:before="1" w:line="518" w:lineRule="auto"/>
        <w:ind w:left="1099" w:right="5231"/>
        <w:rPr>
          <w:rFonts w:ascii="Arial"/>
        </w:rPr>
      </w:pPr>
      <w:r>
        <w:rPr>
          <w:rFonts w:ascii="Arial"/>
        </w:rPr>
        <w:t>Incomplete or illegible requests will not be processed. (Please print)</w:t>
      </w:r>
    </w:p>
    <w:p w:rsidR="00EB2FED" w:rsidRDefault="001073A9">
      <w:pPr>
        <w:tabs>
          <w:tab w:val="left" w:pos="10433"/>
        </w:tabs>
        <w:spacing w:line="252" w:lineRule="exact"/>
        <w:ind w:left="1099"/>
        <w:rPr>
          <w:rFonts w:ascii="Arial"/>
        </w:rPr>
      </w:pPr>
      <w:r>
        <w:rPr>
          <w:rFonts w:ascii="Arial"/>
        </w:rPr>
        <w:t>Business Requesting</w:t>
      </w:r>
      <w:r>
        <w:rPr>
          <w:rFonts w:ascii="Arial"/>
          <w:spacing w:val="-12"/>
        </w:rPr>
        <w:t xml:space="preserve"> </w:t>
      </w:r>
      <w:r>
        <w:rPr>
          <w:rFonts w:ascii="Arial"/>
        </w:rPr>
        <w:t xml:space="preserve">Examination: </w:t>
      </w:r>
      <w:r>
        <w:rPr>
          <w:rFonts w:ascii="Arial"/>
          <w:w w:val="99"/>
          <w:u w:val="single"/>
        </w:rPr>
        <w:t xml:space="preserve"> </w:t>
      </w:r>
      <w:r>
        <w:rPr>
          <w:rFonts w:ascii="Arial"/>
          <w:u w:val="single"/>
        </w:rPr>
        <w:tab/>
      </w:r>
    </w:p>
    <w:p w:rsidR="00EB2FED" w:rsidRDefault="00EB2FED">
      <w:pPr>
        <w:pStyle w:val="BodyText"/>
        <w:spacing w:before="5"/>
        <w:rPr>
          <w:rFonts w:ascii="Arial"/>
          <w:sz w:val="17"/>
        </w:rPr>
      </w:pPr>
    </w:p>
    <w:p w:rsidR="00EB2FED" w:rsidRDefault="001073A9">
      <w:pPr>
        <w:tabs>
          <w:tab w:val="left" w:pos="6530"/>
          <w:tab w:val="left" w:pos="10346"/>
        </w:tabs>
        <w:spacing w:before="92"/>
        <w:ind w:left="1099"/>
        <w:rPr>
          <w:rFonts w:ascii="Arial"/>
        </w:rPr>
      </w:pPr>
      <w:r>
        <w:rPr>
          <w:rFonts w:ascii="Arial"/>
        </w:rPr>
        <w:t>Contact</w:t>
      </w:r>
      <w:r>
        <w:rPr>
          <w:rFonts w:ascii="Arial"/>
          <w:spacing w:val="-1"/>
        </w:rPr>
        <w:t xml:space="preserve"> </w:t>
      </w:r>
      <w:r>
        <w:rPr>
          <w:rFonts w:ascii="Arial"/>
        </w:rPr>
        <w:t>Person:</w:t>
      </w:r>
      <w:r>
        <w:rPr>
          <w:rFonts w:ascii="Arial"/>
          <w:u w:val="single"/>
        </w:rPr>
        <w:t xml:space="preserve"> </w:t>
      </w:r>
      <w:r>
        <w:rPr>
          <w:rFonts w:ascii="Arial"/>
          <w:u w:val="single"/>
        </w:rPr>
        <w:tab/>
      </w:r>
      <w:r>
        <w:rPr>
          <w:rFonts w:ascii="Arial"/>
        </w:rPr>
        <w:t xml:space="preserve">Phone: </w:t>
      </w:r>
      <w:r>
        <w:rPr>
          <w:rFonts w:ascii="Arial"/>
          <w:w w:val="99"/>
          <w:u w:val="single"/>
        </w:rPr>
        <w:t xml:space="preserve"> </w:t>
      </w:r>
      <w:r>
        <w:rPr>
          <w:rFonts w:ascii="Arial"/>
          <w:u w:val="single"/>
        </w:rPr>
        <w:tab/>
      </w:r>
    </w:p>
    <w:p w:rsidR="00EB2FED" w:rsidRDefault="00EB2FED">
      <w:pPr>
        <w:pStyle w:val="BodyText"/>
        <w:spacing w:before="5"/>
        <w:rPr>
          <w:rFonts w:ascii="Arial"/>
          <w:sz w:val="17"/>
        </w:rPr>
      </w:pPr>
    </w:p>
    <w:p w:rsidR="00EB2FED" w:rsidRDefault="001073A9">
      <w:pPr>
        <w:tabs>
          <w:tab w:val="left" w:pos="10456"/>
        </w:tabs>
        <w:spacing w:before="93"/>
        <w:ind w:left="1099"/>
        <w:rPr>
          <w:rFonts w:ascii="Arial"/>
        </w:rPr>
      </w:pPr>
      <w:r>
        <w:rPr>
          <w:rFonts w:ascii="Arial"/>
        </w:rPr>
        <w:t>Location of Examination</w:t>
      </w:r>
      <w:r>
        <w:rPr>
          <w:rFonts w:ascii="Arial"/>
          <w:spacing w:val="-8"/>
        </w:rPr>
        <w:t xml:space="preserve"> </w:t>
      </w:r>
      <w:r>
        <w:rPr>
          <w:rFonts w:ascii="Arial"/>
        </w:rPr>
        <w:t>(Address):</w:t>
      </w:r>
      <w:r>
        <w:rPr>
          <w:rFonts w:ascii="Arial"/>
          <w:spacing w:val="-1"/>
        </w:rPr>
        <w:t xml:space="preserve"> </w:t>
      </w:r>
      <w:r>
        <w:rPr>
          <w:rFonts w:ascii="Arial"/>
          <w:w w:val="99"/>
          <w:u w:val="single"/>
        </w:rPr>
        <w:t xml:space="preserve"> </w:t>
      </w:r>
      <w:r>
        <w:rPr>
          <w:rFonts w:ascii="Arial"/>
          <w:u w:val="single"/>
        </w:rPr>
        <w:tab/>
      </w:r>
    </w:p>
    <w:p w:rsidR="00EB2FED" w:rsidRDefault="00EB2FED">
      <w:pPr>
        <w:pStyle w:val="BodyText"/>
        <w:spacing w:before="5"/>
        <w:rPr>
          <w:rFonts w:ascii="Arial"/>
          <w:sz w:val="17"/>
        </w:rPr>
      </w:pPr>
    </w:p>
    <w:p w:rsidR="00EB2FED" w:rsidRDefault="001073A9">
      <w:pPr>
        <w:tabs>
          <w:tab w:val="left" w:pos="6506"/>
          <w:tab w:val="left" w:pos="10359"/>
        </w:tabs>
        <w:spacing w:before="92"/>
        <w:ind w:left="1099"/>
        <w:rPr>
          <w:rFonts w:ascii="Arial"/>
        </w:rPr>
      </w:pPr>
      <w:r>
        <w:rPr>
          <w:rFonts w:ascii="Arial"/>
        </w:rPr>
        <w:t>Preferred Date</w:t>
      </w:r>
      <w:r>
        <w:rPr>
          <w:rFonts w:ascii="Arial"/>
          <w:spacing w:val="-2"/>
        </w:rPr>
        <w:t xml:space="preserve"> </w:t>
      </w:r>
      <w:r>
        <w:rPr>
          <w:rFonts w:ascii="Arial"/>
        </w:rPr>
        <w:t>of</w:t>
      </w:r>
      <w:r>
        <w:rPr>
          <w:rFonts w:ascii="Arial"/>
          <w:spacing w:val="-1"/>
        </w:rPr>
        <w:t xml:space="preserve"> </w:t>
      </w:r>
      <w:r>
        <w:rPr>
          <w:rFonts w:ascii="Arial"/>
        </w:rPr>
        <w:t>Examination:</w:t>
      </w:r>
      <w:r>
        <w:rPr>
          <w:rFonts w:ascii="Arial"/>
          <w:u w:val="single"/>
        </w:rPr>
        <w:t xml:space="preserve"> </w:t>
      </w:r>
      <w:r>
        <w:rPr>
          <w:rFonts w:ascii="Arial"/>
          <w:u w:val="single"/>
        </w:rPr>
        <w:tab/>
      </w:r>
      <w:r>
        <w:rPr>
          <w:rFonts w:ascii="Arial"/>
        </w:rPr>
        <w:t xml:space="preserve">Time: </w:t>
      </w:r>
      <w:r>
        <w:rPr>
          <w:rFonts w:ascii="Arial"/>
          <w:w w:val="99"/>
          <w:u w:val="single"/>
        </w:rPr>
        <w:t xml:space="preserve"> </w:t>
      </w:r>
      <w:r>
        <w:rPr>
          <w:rFonts w:ascii="Arial"/>
          <w:u w:val="single"/>
        </w:rPr>
        <w:tab/>
      </w:r>
    </w:p>
    <w:p w:rsidR="00EB2FED" w:rsidRDefault="00EB2FED">
      <w:pPr>
        <w:pStyle w:val="BodyText"/>
        <w:spacing w:before="5"/>
        <w:rPr>
          <w:rFonts w:ascii="Arial"/>
          <w:sz w:val="17"/>
        </w:rPr>
      </w:pPr>
    </w:p>
    <w:p w:rsidR="00EB2FED" w:rsidRDefault="001073A9">
      <w:pPr>
        <w:tabs>
          <w:tab w:val="left" w:pos="5909"/>
        </w:tabs>
        <w:spacing w:before="93"/>
        <w:ind w:left="1099"/>
        <w:rPr>
          <w:rFonts w:ascii="Arial"/>
          <w:b/>
          <w:i/>
          <w:sz w:val="20"/>
        </w:rPr>
      </w:pPr>
      <w:r>
        <w:rPr>
          <w:rFonts w:ascii="Arial"/>
        </w:rPr>
        <w:t>Type of</w:t>
      </w:r>
      <w:r>
        <w:rPr>
          <w:rFonts w:ascii="Arial"/>
          <w:spacing w:val="-2"/>
        </w:rPr>
        <w:t xml:space="preserve"> </w:t>
      </w:r>
      <w:r>
        <w:rPr>
          <w:rFonts w:ascii="Arial"/>
        </w:rPr>
        <w:t>Practical</w:t>
      </w:r>
      <w:r>
        <w:rPr>
          <w:rFonts w:ascii="Arial"/>
          <w:spacing w:val="-1"/>
        </w:rPr>
        <w:t xml:space="preserve"> </w:t>
      </w:r>
      <w:r>
        <w:rPr>
          <w:rFonts w:ascii="Arial"/>
        </w:rPr>
        <w:t>Examination:</w:t>
      </w:r>
      <w:r>
        <w:rPr>
          <w:rFonts w:ascii="Arial"/>
        </w:rPr>
        <w:tab/>
      </w:r>
      <w:r>
        <w:rPr>
          <w:rFonts w:ascii="Arial"/>
          <w:b/>
          <w:i/>
          <w:sz w:val="20"/>
        </w:rPr>
        <w:t>See Crane Application for</w:t>
      </w:r>
      <w:r>
        <w:rPr>
          <w:rFonts w:ascii="Arial"/>
          <w:b/>
          <w:i/>
          <w:spacing w:val="-5"/>
          <w:sz w:val="20"/>
        </w:rPr>
        <w:t xml:space="preserve"> </w:t>
      </w:r>
      <w:r>
        <w:rPr>
          <w:rFonts w:ascii="Arial"/>
          <w:b/>
          <w:i/>
          <w:sz w:val="20"/>
        </w:rPr>
        <w:t>Descriptions</w:t>
      </w:r>
    </w:p>
    <w:p w:rsidR="00EB2FED" w:rsidRDefault="00EB2FED">
      <w:pPr>
        <w:pStyle w:val="BodyText"/>
        <w:spacing w:before="5"/>
        <w:rPr>
          <w:rFonts w:ascii="Arial"/>
          <w:b/>
          <w:i/>
          <w:sz w:val="25"/>
        </w:rPr>
      </w:pPr>
    </w:p>
    <w:p w:rsidR="00EB2FED" w:rsidRDefault="001073A9">
      <w:pPr>
        <w:tabs>
          <w:tab w:val="left" w:pos="4990"/>
          <w:tab w:val="left" w:pos="5870"/>
        </w:tabs>
        <w:spacing w:before="1"/>
        <w:ind w:left="1100"/>
        <w:rPr>
          <w:rFonts w:ascii="Arial"/>
          <w:b/>
          <w:sz w:val="18"/>
        </w:rPr>
      </w:pPr>
      <w:r>
        <w:rPr>
          <w:noProof/>
        </w:rPr>
        <w:drawing>
          <wp:anchor distT="0" distB="0" distL="0" distR="0" simplePos="0" relativeHeight="251345920" behindDoc="1" locked="0" layoutInCell="1" allowOverlap="1">
            <wp:simplePos x="0" y="0"/>
            <wp:positionH relativeFrom="page">
              <wp:posOffset>3257550</wp:posOffset>
            </wp:positionH>
            <wp:positionV relativeFrom="paragraph">
              <wp:posOffset>2945</wp:posOffset>
            </wp:positionV>
            <wp:extent cx="100584" cy="1005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0584" cy="100584"/>
                    </a:xfrm>
                    <a:prstGeom prst="rect">
                      <a:avLst/>
                    </a:prstGeom>
                  </pic:spPr>
                </pic:pic>
              </a:graphicData>
            </a:graphic>
          </wp:anchor>
        </w:drawing>
      </w:r>
      <w:r>
        <w:rPr>
          <w:rFonts w:ascii="Arial"/>
          <w:b/>
          <w:position w:val="1"/>
          <w:sz w:val="18"/>
          <w:u w:val="single"/>
        </w:rPr>
        <w:t>FIRST CLASS HOISTING</w:t>
      </w:r>
      <w:r>
        <w:rPr>
          <w:rFonts w:ascii="Arial"/>
          <w:b/>
          <w:spacing w:val="-4"/>
          <w:position w:val="1"/>
          <w:sz w:val="18"/>
          <w:u w:val="single"/>
        </w:rPr>
        <w:t xml:space="preserve"> </w:t>
      </w:r>
      <w:r>
        <w:rPr>
          <w:rFonts w:ascii="Arial"/>
          <w:b/>
          <w:position w:val="1"/>
          <w:sz w:val="18"/>
          <w:u w:val="single"/>
        </w:rPr>
        <w:t>OPERATOR</w:t>
      </w:r>
      <w:r>
        <w:rPr>
          <w:rFonts w:ascii="Arial"/>
          <w:b/>
          <w:spacing w:val="-1"/>
          <w:position w:val="1"/>
          <w:sz w:val="18"/>
          <w:u w:val="single"/>
        </w:rPr>
        <w:t xml:space="preserve"> </w:t>
      </w:r>
      <w:r>
        <w:rPr>
          <w:rFonts w:ascii="Arial"/>
          <w:b/>
          <w:position w:val="1"/>
          <w:sz w:val="18"/>
          <w:u w:val="single"/>
        </w:rPr>
        <w:t>CH1:</w:t>
      </w:r>
      <w:r>
        <w:rPr>
          <w:rFonts w:ascii="Arial"/>
          <w:b/>
          <w:position w:val="1"/>
          <w:sz w:val="18"/>
          <w:u w:val="single"/>
        </w:rPr>
        <w:tab/>
      </w:r>
      <w:r>
        <w:rPr>
          <w:rFonts w:ascii="Arial"/>
          <w:b/>
          <w:position w:val="1"/>
          <w:sz w:val="18"/>
        </w:rPr>
        <w:tab/>
      </w:r>
      <w:r>
        <w:rPr>
          <w:rFonts w:ascii="Arial"/>
          <w:b/>
          <w:position w:val="1"/>
          <w:sz w:val="18"/>
          <w:u w:val="single"/>
        </w:rPr>
        <w:t>SECOND CLASS CRANE HOISTING</w:t>
      </w:r>
      <w:r>
        <w:rPr>
          <w:rFonts w:ascii="Arial"/>
          <w:b/>
          <w:spacing w:val="-4"/>
          <w:position w:val="1"/>
          <w:sz w:val="18"/>
          <w:u w:val="single"/>
        </w:rPr>
        <w:t xml:space="preserve"> </w:t>
      </w:r>
      <w:r>
        <w:rPr>
          <w:rFonts w:ascii="Arial"/>
          <w:b/>
          <w:position w:val="1"/>
          <w:sz w:val="18"/>
          <w:u w:val="single"/>
        </w:rPr>
        <w:t>CH2:</w:t>
      </w:r>
      <w:r>
        <w:rPr>
          <w:rFonts w:ascii="Arial"/>
          <w:b/>
          <w:position w:val="1"/>
          <w:sz w:val="18"/>
        </w:rPr>
        <w:t xml:space="preserve"> </w:t>
      </w:r>
      <w:r>
        <w:rPr>
          <w:rFonts w:ascii="Arial"/>
          <w:b/>
          <w:noProof/>
          <w:spacing w:val="-16"/>
          <w:sz w:val="18"/>
        </w:rPr>
        <w:drawing>
          <wp:inline distT="0" distB="0" distL="0" distR="0">
            <wp:extent cx="99822" cy="10058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99822" cy="100584"/>
                    </a:xfrm>
                    <a:prstGeom prst="rect">
                      <a:avLst/>
                    </a:prstGeom>
                  </pic:spPr>
                </pic:pic>
              </a:graphicData>
            </a:graphic>
          </wp:inline>
        </w:drawing>
      </w:r>
    </w:p>
    <w:p w:rsidR="00EB2FED" w:rsidRDefault="00EB2FED">
      <w:pPr>
        <w:pStyle w:val="BodyText"/>
        <w:spacing w:before="7"/>
        <w:rPr>
          <w:rFonts w:ascii="Arial"/>
          <w:b/>
          <w:sz w:val="9"/>
        </w:rPr>
      </w:pPr>
    </w:p>
    <w:p w:rsidR="00EB2FED" w:rsidRDefault="001073A9">
      <w:pPr>
        <w:tabs>
          <w:tab w:val="left" w:pos="5388"/>
          <w:tab w:val="left" w:pos="5870"/>
        </w:tabs>
        <w:spacing w:before="91"/>
        <w:ind w:left="1100"/>
        <w:rPr>
          <w:rFonts w:ascii="Arial"/>
          <w:b/>
          <w:sz w:val="18"/>
        </w:rPr>
      </w:pPr>
      <w:r>
        <w:rPr>
          <w:noProof/>
        </w:rPr>
        <w:drawing>
          <wp:anchor distT="0" distB="0" distL="0" distR="0" simplePos="0" relativeHeight="251346944" behindDoc="1" locked="0" layoutInCell="1" allowOverlap="1">
            <wp:simplePos x="0" y="0"/>
            <wp:positionH relativeFrom="page">
              <wp:posOffset>3502152</wp:posOffset>
            </wp:positionH>
            <wp:positionV relativeFrom="paragraph">
              <wp:posOffset>77875</wp:posOffset>
            </wp:positionV>
            <wp:extent cx="100584" cy="10058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0584" cy="100584"/>
                    </a:xfrm>
                    <a:prstGeom prst="rect">
                      <a:avLst/>
                    </a:prstGeom>
                  </pic:spPr>
                </pic:pic>
              </a:graphicData>
            </a:graphic>
          </wp:anchor>
        </w:drawing>
      </w:r>
      <w:r>
        <w:rPr>
          <w:rFonts w:ascii="Arial"/>
          <w:b/>
          <w:position w:val="2"/>
          <w:sz w:val="18"/>
          <w:u w:val="single"/>
        </w:rPr>
        <w:t>FIRST HYDRAULIC HOISTING</w:t>
      </w:r>
      <w:r>
        <w:rPr>
          <w:rFonts w:ascii="Arial"/>
          <w:b/>
          <w:spacing w:val="-13"/>
          <w:position w:val="2"/>
          <w:sz w:val="18"/>
          <w:u w:val="single"/>
        </w:rPr>
        <w:t xml:space="preserve"> </w:t>
      </w:r>
      <w:r>
        <w:rPr>
          <w:rFonts w:ascii="Arial"/>
          <w:b/>
          <w:position w:val="2"/>
          <w:sz w:val="18"/>
          <w:u w:val="single"/>
        </w:rPr>
        <w:t>OPERATOR</w:t>
      </w:r>
      <w:r>
        <w:rPr>
          <w:rFonts w:ascii="Arial"/>
          <w:b/>
          <w:spacing w:val="-3"/>
          <w:position w:val="2"/>
          <w:sz w:val="18"/>
          <w:u w:val="single"/>
        </w:rPr>
        <w:t xml:space="preserve"> </w:t>
      </w:r>
      <w:r>
        <w:rPr>
          <w:rFonts w:ascii="Arial"/>
          <w:b/>
          <w:position w:val="2"/>
          <w:sz w:val="18"/>
          <w:u w:val="single"/>
        </w:rPr>
        <w:t>HH1:</w:t>
      </w:r>
      <w:r>
        <w:rPr>
          <w:rFonts w:ascii="Arial"/>
          <w:b/>
          <w:position w:val="2"/>
          <w:sz w:val="18"/>
          <w:u w:val="single"/>
        </w:rPr>
        <w:tab/>
      </w:r>
      <w:r>
        <w:rPr>
          <w:rFonts w:ascii="Arial"/>
          <w:b/>
          <w:position w:val="2"/>
          <w:sz w:val="18"/>
        </w:rPr>
        <w:tab/>
      </w:r>
      <w:r>
        <w:rPr>
          <w:rFonts w:ascii="Arial"/>
          <w:b/>
          <w:position w:val="2"/>
          <w:sz w:val="18"/>
          <w:u w:val="single"/>
        </w:rPr>
        <w:t>SECOND CLASS HYDRAULIC &amp; BOOM TRUCK</w:t>
      </w:r>
      <w:r>
        <w:rPr>
          <w:rFonts w:ascii="Arial"/>
          <w:b/>
          <w:spacing w:val="-22"/>
          <w:position w:val="2"/>
          <w:sz w:val="18"/>
          <w:u w:val="single"/>
        </w:rPr>
        <w:t xml:space="preserve"> </w:t>
      </w:r>
      <w:r>
        <w:rPr>
          <w:rFonts w:ascii="Arial"/>
          <w:b/>
          <w:position w:val="2"/>
          <w:sz w:val="18"/>
          <w:u w:val="single"/>
        </w:rPr>
        <w:t>HB2:</w:t>
      </w:r>
      <w:r>
        <w:rPr>
          <w:rFonts w:ascii="Arial"/>
          <w:b/>
          <w:position w:val="2"/>
          <w:sz w:val="18"/>
        </w:rPr>
        <w:t xml:space="preserve"> </w:t>
      </w:r>
      <w:r>
        <w:rPr>
          <w:rFonts w:ascii="Arial"/>
          <w:b/>
          <w:noProof/>
          <w:spacing w:val="-15"/>
          <w:sz w:val="18"/>
        </w:rPr>
        <w:drawing>
          <wp:inline distT="0" distB="0" distL="0" distR="0">
            <wp:extent cx="100583" cy="10058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100583" cy="100584"/>
                    </a:xfrm>
                    <a:prstGeom prst="rect">
                      <a:avLst/>
                    </a:prstGeom>
                  </pic:spPr>
                </pic:pic>
              </a:graphicData>
            </a:graphic>
          </wp:inline>
        </w:drawing>
      </w:r>
    </w:p>
    <w:p w:rsidR="00EB2FED" w:rsidRDefault="00EB2FED">
      <w:pPr>
        <w:pStyle w:val="BodyText"/>
        <w:spacing w:before="5"/>
        <w:rPr>
          <w:rFonts w:ascii="Arial"/>
          <w:b/>
          <w:sz w:val="11"/>
        </w:rPr>
      </w:pPr>
    </w:p>
    <w:p w:rsidR="00EB2FED" w:rsidRDefault="001073A9">
      <w:pPr>
        <w:tabs>
          <w:tab w:val="left" w:pos="2769"/>
          <w:tab w:val="left" w:pos="3941"/>
          <w:tab w:val="left" w:pos="5871"/>
          <w:tab w:val="left" w:pos="7552"/>
          <w:tab w:val="left" w:pos="8723"/>
        </w:tabs>
        <w:spacing w:before="94"/>
        <w:ind w:left="1100"/>
        <w:rPr>
          <w:rFonts w:ascii="Arial"/>
          <w:b/>
          <w:sz w:val="18"/>
        </w:rPr>
      </w:pPr>
      <w:r>
        <w:rPr>
          <w:noProof/>
        </w:rPr>
        <w:drawing>
          <wp:anchor distT="0" distB="0" distL="0" distR="0" simplePos="0" relativeHeight="251347968" behindDoc="1" locked="0" layoutInCell="1" allowOverlap="1">
            <wp:simplePos x="0" y="0"/>
            <wp:positionH relativeFrom="page">
              <wp:posOffset>1836420</wp:posOffset>
            </wp:positionH>
            <wp:positionV relativeFrom="paragraph">
              <wp:posOffset>57174</wp:posOffset>
            </wp:positionV>
            <wp:extent cx="100583" cy="9982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100583" cy="99822"/>
                    </a:xfrm>
                    <a:prstGeom prst="rect">
                      <a:avLst/>
                    </a:prstGeom>
                  </pic:spPr>
                </pic:pic>
              </a:graphicData>
            </a:graphic>
          </wp:anchor>
        </w:drawing>
      </w:r>
      <w:r>
        <w:rPr>
          <w:noProof/>
        </w:rPr>
        <w:drawing>
          <wp:anchor distT="0" distB="0" distL="0" distR="0" simplePos="0" relativeHeight="251348992" behindDoc="1" locked="0" layoutInCell="1" allowOverlap="1">
            <wp:simplePos x="0" y="0"/>
            <wp:positionH relativeFrom="page">
              <wp:posOffset>2552700</wp:posOffset>
            </wp:positionH>
            <wp:positionV relativeFrom="paragraph">
              <wp:posOffset>57174</wp:posOffset>
            </wp:positionV>
            <wp:extent cx="100583" cy="99822"/>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5" cstate="print"/>
                    <a:stretch>
                      <a:fillRect/>
                    </a:stretch>
                  </pic:blipFill>
                  <pic:spPr>
                    <a:xfrm>
                      <a:off x="0" y="0"/>
                      <a:ext cx="100583" cy="99822"/>
                    </a:xfrm>
                    <a:prstGeom prst="rect">
                      <a:avLst/>
                    </a:prstGeom>
                  </pic:spPr>
                </pic:pic>
              </a:graphicData>
            </a:graphic>
          </wp:anchor>
        </w:drawing>
      </w:r>
      <w:r>
        <w:rPr>
          <w:noProof/>
        </w:rPr>
        <w:drawing>
          <wp:anchor distT="0" distB="0" distL="0" distR="0" simplePos="0" relativeHeight="251350016" behindDoc="1" locked="0" layoutInCell="1" allowOverlap="1">
            <wp:simplePos x="0" y="0"/>
            <wp:positionH relativeFrom="page">
              <wp:posOffset>4863084</wp:posOffset>
            </wp:positionH>
            <wp:positionV relativeFrom="paragraph">
              <wp:posOffset>79272</wp:posOffset>
            </wp:positionV>
            <wp:extent cx="99822" cy="99822"/>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6" cstate="print"/>
                    <a:stretch>
                      <a:fillRect/>
                    </a:stretch>
                  </pic:blipFill>
                  <pic:spPr>
                    <a:xfrm>
                      <a:off x="0" y="0"/>
                      <a:ext cx="99822" cy="99822"/>
                    </a:xfrm>
                    <a:prstGeom prst="rect">
                      <a:avLst/>
                    </a:prstGeom>
                  </pic:spPr>
                </pic:pic>
              </a:graphicData>
            </a:graphic>
          </wp:anchor>
        </w:drawing>
      </w:r>
      <w:r>
        <w:rPr>
          <w:noProof/>
        </w:rPr>
        <w:drawing>
          <wp:anchor distT="0" distB="0" distL="0" distR="0" simplePos="0" relativeHeight="251351040" behindDoc="1" locked="0" layoutInCell="1" allowOverlap="1">
            <wp:simplePos x="0" y="0"/>
            <wp:positionH relativeFrom="page">
              <wp:posOffset>5599176</wp:posOffset>
            </wp:positionH>
            <wp:positionV relativeFrom="paragraph">
              <wp:posOffset>78510</wp:posOffset>
            </wp:positionV>
            <wp:extent cx="100584" cy="100584"/>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7" cstate="print"/>
                    <a:stretch>
                      <a:fillRect/>
                    </a:stretch>
                  </pic:blipFill>
                  <pic:spPr>
                    <a:xfrm>
                      <a:off x="0" y="0"/>
                      <a:ext cx="100584" cy="100584"/>
                    </a:xfrm>
                    <a:prstGeom prst="rect">
                      <a:avLst/>
                    </a:prstGeom>
                  </pic:spPr>
                </pic:pic>
              </a:graphicData>
            </a:graphic>
          </wp:anchor>
        </w:drawing>
      </w:r>
      <w:r>
        <w:rPr>
          <w:rFonts w:ascii="Arial"/>
          <w:b/>
          <w:sz w:val="18"/>
          <w:u w:val="single"/>
        </w:rPr>
        <w:t>TOWER</w:t>
      </w:r>
      <w:r>
        <w:rPr>
          <w:rFonts w:ascii="Arial"/>
          <w:b/>
          <w:spacing w:val="-3"/>
          <w:sz w:val="18"/>
          <w:u w:val="single"/>
        </w:rPr>
        <w:t xml:space="preserve"> </w:t>
      </w:r>
      <w:r>
        <w:rPr>
          <w:rFonts w:ascii="Arial"/>
          <w:b/>
          <w:sz w:val="18"/>
          <w:u w:val="single"/>
        </w:rPr>
        <w:t>CRANE:</w:t>
      </w:r>
      <w:r>
        <w:rPr>
          <w:rFonts w:ascii="Arial"/>
          <w:b/>
          <w:sz w:val="18"/>
          <w:u w:val="single"/>
        </w:rPr>
        <w:tab/>
        <w:t>First</w:t>
      </w:r>
      <w:r>
        <w:rPr>
          <w:rFonts w:ascii="Arial"/>
          <w:b/>
          <w:spacing w:val="-3"/>
          <w:sz w:val="18"/>
          <w:u w:val="single"/>
        </w:rPr>
        <w:t xml:space="preserve"> </w:t>
      </w:r>
      <w:r>
        <w:rPr>
          <w:rFonts w:ascii="Arial"/>
          <w:b/>
          <w:sz w:val="18"/>
          <w:u w:val="single"/>
        </w:rPr>
        <w:t>Class</w:t>
      </w:r>
      <w:r>
        <w:rPr>
          <w:rFonts w:ascii="Arial"/>
          <w:b/>
          <w:sz w:val="18"/>
          <w:u w:val="single"/>
        </w:rPr>
        <w:tab/>
        <w:t>Second</w:t>
      </w:r>
      <w:r>
        <w:rPr>
          <w:rFonts w:ascii="Arial"/>
          <w:b/>
          <w:spacing w:val="-3"/>
          <w:sz w:val="18"/>
          <w:u w:val="single"/>
        </w:rPr>
        <w:t xml:space="preserve"> </w:t>
      </w:r>
      <w:r>
        <w:rPr>
          <w:rFonts w:ascii="Arial"/>
          <w:b/>
          <w:sz w:val="18"/>
          <w:u w:val="single"/>
        </w:rPr>
        <w:t>Class</w:t>
      </w:r>
      <w:r>
        <w:rPr>
          <w:rFonts w:ascii="Arial"/>
          <w:b/>
          <w:sz w:val="18"/>
        </w:rPr>
        <w:tab/>
      </w:r>
      <w:r>
        <w:rPr>
          <w:rFonts w:ascii="Arial"/>
          <w:b/>
          <w:sz w:val="18"/>
          <w:u w:val="single"/>
        </w:rPr>
        <w:t>MINE HOISTING:</w:t>
      </w:r>
      <w:r>
        <w:rPr>
          <w:rFonts w:ascii="Arial"/>
          <w:b/>
          <w:sz w:val="18"/>
          <w:u w:val="single"/>
        </w:rPr>
        <w:tab/>
        <w:t>First</w:t>
      </w:r>
      <w:r>
        <w:rPr>
          <w:rFonts w:ascii="Arial"/>
          <w:b/>
          <w:spacing w:val="-1"/>
          <w:sz w:val="18"/>
          <w:u w:val="single"/>
        </w:rPr>
        <w:t xml:space="preserve"> </w:t>
      </w:r>
      <w:r>
        <w:rPr>
          <w:rFonts w:ascii="Arial"/>
          <w:b/>
          <w:sz w:val="18"/>
          <w:u w:val="single"/>
        </w:rPr>
        <w:t>Class</w:t>
      </w:r>
      <w:r>
        <w:rPr>
          <w:rFonts w:ascii="Arial"/>
          <w:b/>
          <w:sz w:val="18"/>
          <w:u w:val="single"/>
        </w:rPr>
        <w:tab/>
        <w:t>Second Class</w:t>
      </w:r>
    </w:p>
    <w:p w:rsidR="00EB2FED" w:rsidRDefault="00EB2FED">
      <w:pPr>
        <w:pStyle w:val="BodyText"/>
        <w:spacing w:before="3"/>
        <w:rPr>
          <w:rFonts w:ascii="Arial"/>
          <w:b/>
          <w:sz w:val="11"/>
        </w:rPr>
      </w:pPr>
    </w:p>
    <w:p w:rsidR="00EB2FED" w:rsidRDefault="00DA68DD">
      <w:pPr>
        <w:tabs>
          <w:tab w:val="left" w:pos="3242"/>
        </w:tabs>
        <w:spacing w:before="94"/>
        <w:ind w:left="1100"/>
        <w:rPr>
          <w:rFonts w:ascii="Arial"/>
          <w:b/>
          <w:sz w:val="18"/>
        </w:rPr>
      </w:pPr>
      <w:r>
        <w:pict>
          <v:group id="_x0000_s2053" style="position:absolute;left:0;text-align:left;margin-left:1in;margin-top:4.9pt;width:180pt;height:10.15pt;z-index:-251972608;mso-position-horizontal-relative:page" coordorigin="1440,98" coordsize="3600,203">
            <v:line id="_x0000_s2055" style="position:absolute" from="1440,292" to="5040,292"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3393;top:98;width:159;height:158">
              <v:imagedata r:id="rId18" o:title=""/>
            </v:shape>
            <w10:wrap anchorx="page"/>
          </v:group>
        </w:pict>
      </w:r>
      <w:r w:rsidR="001073A9">
        <w:rPr>
          <w:rFonts w:ascii="Arial"/>
          <w:b/>
          <w:sz w:val="18"/>
        </w:rPr>
        <w:t>GANTRY &amp;</w:t>
      </w:r>
      <w:r w:rsidR="001073A9">
        <w:rPr>
          <w:rFonts w:ascii="Arial"/>
          <w:b/>
          <w:spacing w:val="-3"/>
          <w:sz w:val="18"/>
        </w:rPr>
        <w:t xml:space="preserve"> </w:t>
      </w:r>
      <w:proofErr w:type="gramStart"/>
      <w:r w:rsidR="001073A9">
        <w:rPr>
          <w:rFonts w:ascii="Arial"/>
          <w:b/>
          <w:sz w:val="18"/>
        </w:rPr>
        <w:t>TROLLEY</w:t>
      </w:r>
      <w:r w:rsidR="001073A9">
        <w:rPr>
          <w:rFonts w:ascii="Arial"/>
          <w:b/>
          <w:spacing w:val="-1"/>
          <w:sz w:val="18"/>
        </w:rPr>
        <w:t xml:space="preserve"> </w:t>
      </w:r>
      <w:r w:rsidR="001073A9">
        <w:rPr>
          <w:rFonts w:ascii="Arial"/>
          <w:b/>
          <w:sz w:val="18"/>
        </w:rPr>
        <w:t>:</w:t>
      </w:r>
      <w:proofErr w:type="gramEnd"/>
      <w:r w:rsidR="001073A9">
        <w:rPr>
          <w:rFonts w:ascii="Arial"/>
          <w:b/>
          <w:sz w:val="18"/>
        </w:rPr>
        <w:tab/>
        <w:t>(First Class)</w:t>
      </w:r>
    </w:p>
    <w:p w:rsidR="00EB2FED" w:rsidRDefault="00EB2FED">
      <w:pPr>
        <w:pStyle w:val="BodyText"/>
        <w:rPr>
          <w:rFonts w:ascii="Arial"/>
          <w:b/>
          <w:sz w:val="20"/>
        </w:rPr>
      </w:pPr>
    </w:p>
    <w:p w:rsidR="00EB2FED" w:rsidRDefault="00EB2FED">
      <w:pPr>
        <w:pStyle w:val="BodyText"/>
        <w:rPr>
          <w:rFonts w:ascii="Arial"/>
          <w:b/>
          <w:sz w:val="20"/>
        </w:rPr>
      </w:pPr>
    </w:p>
    <w:p w:rsidR="00EB2FED" w:rsidRDefault="00EB2FED">
      <w:pPr>
        <w:pStyle w:val="BodyText"/>
        <w:spacing w:before="7"/>
        <w:rPr>
          <w:rFonts w:ascii="Arial"/>
          <w:b/>
          <w:sz w:val="15"/>
        </w:rPr>
      </w:pPr>
    </w:p>
    <w:p w:rsidR="00EB2FED" w:rsidRDefault="00DA68DD">
      <w:pPr>
        <w:pStyle w:val="Heading1"/>
        <w:numPr>
          <w:ilvl w:val="0"/>
          <w:numId w:val="1"/>
        </w:numPr>
        <w:tabs>
          <w:tab w:val="left" w:pos="1819"/>
          <w:tab w:val="left" w:pos="1820"/>
        </w:tabs>
        <w:spacing w:before="100"/>
      </w:pPr>
      <w:r>
        <w:pict>
          <v:line id="_x0000_s2052" style="position:absolute;left:0;text-align:left;z-index:251661312;mso-position-horizontal-relative:page" from="252pt,18.9pt" to="358.7pt,18.9pt" strokeweight=".37678mm">
            <w10:wrap anchorx="page"/>
          </v:line>
        </w:pict>
      </w:r>
      <w:r w:rsidR="001073A9">
        <w:t>List the Crane’s</w:t>
      </w:r>
      <w:r w:rsidR="001073A9">
        <w:rPr>
          <w:spacing w:val="-1"/>
        </w:rPr>
        <w:t xml:space="preserve"> </w:t>
      </w:r>
      <w:r w:rsidR="001073A9">
        <w:t>tonnage:</w:t>
      </w:r>
    </w:p>
    <w:p w:rsidR="00EB2FED" w:rsidRDefault="00EB2FED">
      <w:pPr>
        <w:pStyle w:val="BodyText"/>
        <w:rPr>
          <w:rFonts w:ascii="Arial"/>
          <w:b/>
          <w:sz w:val="19"/>
        </w:rPr>
      </w:pPr>
    </w:p>
    <w:p w:rsidR="00EB2FED" w:rsidRDefault="001073A9">
      <w:pPr>
        <w:pStyle w:val="ListParagraph"/>
        <w:numPr>
          <w:ilvl w:val="0"/>
          <w:numId w:val="1"/>
        </w:numPr>
        <w:tabs>
          <w:tab w:val="left" w:pos="1819"/>
          <w:tab w:val="left" w:pos="1820"/>
          <w:tab w:val="left" w:pos="6085"/>
          <w:tab w:val="left" w:pos="7380"/>
        </w:tabs>
        <w:spacing w:before="100"/>
        <w:rPr>
          <w:rFonts w:ascii="Arial" w:hAnsi="Arial"/>
          <w:b/>
          <w:sz w:val="24"/>
        </w:rPr>
      </w:pPr>
      <w:r>
        <w:rPr>
          <w:rFonts w:ascii="Arial" w:hAnsi="Arial"/>
          <w:b/>
          <w:sz w:val="24"/>
        </w:rPr>
        <w:t>Does the Crane</w:t>
      </w:r>
      <w:r>
        <w:rPr>
          <w:rFonts w:ascii="Arial" w:hAnsi="Arial"/>
          <w:b/>
          <w:spacing w:val="-12"/>
          <w:sz w:val="24"/>
        </w:rPr>
        <w:t xml:space="preserve"> </w:t>
      </w:r>
      <w:r>
        <w:rPr>
          <w:rFonts w:ascii="Arial" w:hAnsi="Arial"/>
          <w:b/>
          <w:sz w:val="24"/>
        </w:rPr>
        <w:t>utilize</w:t>
      </w:r>
      <w:r>
        <w:rPr>
          <w:rFonts w:ascii="Arial" w:hAnsi="Arial"/>
          <w:b/>
          <w:spacing w:val="-4"/>
          <w:sz w:val="24"/>
        </w:rPr>
        <w:t xml:space="preserve"> </w:t>
      </w:r>
      <w:r>
        <w:rPr>
          <w:rFonts w:ascii="Arial" w:hAnsi="Arial"/>
          <w:b/>
          <w:sz w:val="24"/>
        </w:rPr>
        <w:t>friction?</w:t>
      </w:r>
      <w:r>
        <w:rPr>
          <w:rFonts w:ascii="Arial" w:hAnsi="Arial"/>
          <w:b/>
          <w:sz w:val="24"/>
          <w:u w:val="thick"/>
        </w:rPr>
        <w:t xml:space="preserve"> </w:t>
      </w:r>
      <w:r>
        <w:rPr>
          <w:rFonts w:ascii="Arial" w:hAnsi="Arial"/>
          <w:b/>
          <w:sz w:val="24"/>
          <w:u w:val="thick"/>
        </w:rPr>
        <w:tab/>
      </w:r>
      <w:r>
        <w:rPr>
          <w:rFonts w:ascii="Arial" w:hAnsi="Arial"/>
          <w:b/>
          <w:sz w:val="24"/>
        </w:rPr>
        <w:t>Yes</w:t>
      </w:r>
      <w:r>
        <w:rPr>
          <w:rFonts w:ascii="Arial" w:hAnsi="Arial"/>
          <w:b/>
          <w:sz w:val="24"/>
          <w:u w:val="thick"/>
        </w:rPr>
        <w:t xml:space="preserve"> </w:t>
      </w:r>
      <w:r>
        <w:rPr>
          <w:rFonts w:ascii="Arial" w:hAnsi="Arial"/>
          <w:b/>
          <w:sz w:val="24"/>
          <w:u w:val="thick"/>
        </w:rPr>
        <w:tab/>
      </w:r>
      <w:r>
        <w:rPr>
          <w:rFonts w:ascii="Arial" w:hAnsi="Arial"/>
          <w:b/>
          <w:sz w:val="24"/>
        </w:rPr>
        <w:t>No</w:t>
      </w:r>
    </w:p>
    <w:p w:rsidR="00EB2FED" w:rsidRDefault="00EB2FED">
      <w:pPr>
        <w:pStyle w:val="BodyText"/>
        <w:rPr>
          <w:rFonts w:ascii="Arial"/>
          <w:b/>
          <w:sz w:val="28"/>
        </w:rPr>
      </w:pPr>
    </w:p>
    <w:p w:rsidR="00EB2FED" w:rsidRDefault="00EB2FED">
      <w:pPr>
        <w:pStyle w:val="BodyText"/>
        <w:rPr>
          <w:rFonts w:ascii="Arial"/>
          <w:b/>
          <w:sz w:val="28"/>
        </w:rPr>
      </w:pPr>
    </w:p>
    <w:p w:rsidR="00EB2FED" w:rsidRDefault="00EB2FED">
      <w:pPr>
        <w:pStyle w:val="BodyText"/>
        <w:rPr>
          <w:rFonts w:ascii="Arial"/>
          <w:b/>
          <w:sz w:val="28"/>
        </w:rPr>
      </w:pPr>
    </w:p>
    <w:p w:rsidR="00EB2FED" w:rsidRDefault="00EB2FED">
      <w:pPr>
        <w:pStyle w:val="BodyText"/>
        <w:spacing w:before="3"/>
        <w:rPr>
          <w:rFonts w:ascii="Arial"/>
          <w:b/>
          <w:sz w:val="36"/>
        </w:rPr>
      </w:pPr>
    </w:p>
    <w:p w:rsidR="00EB2FED" w:rsidRDefault="001073A9">
      <w:pPr>
        <w:pStyle w:val="BodyText"/>
        <w:tabs>
          <w:tab w:val="left" w:pos="5569"/>
        </w:tabs>
        <w:spacing w:line="259" w:lineRule="auto"/>
        <w:ind w:left="1100" w:right="1436"/>
        <w:rPr>
          <w:rFonts w:ascii="Arial"/>
        </w:rPr>
      </w:pPr>
      <w:r>
        <w:rPr>
          <w:rFonts w:ascii="Arial"/>
        </w:rPr>
        <w:t>I</w:t>
      </w:r>
      <w:r>
        <w:rPr>
          <w:rFonts w:ascii="Arial"/>
          <w:u w:val="single"/>
        </w:rPr>
        <w:t xml:space="preserve"> </w:t>
      </w:r>
      <w:r>
        <w:rPr>
          <w:rFonts w:ascii="Arial"/>
          <w:u w:val="single"/>
        </w:rPr>
        <w:tab/>
      </w:r>
      <w:r>
        <w:rPr>
          <w:rFonts w:ascii="Arial"/>
        </w:rPr>
        <w:t>acknowledge that I have read and agree to the instructions on page 1 of this on-site examination</w:t>
      </w:r>
      <w:r>
        <w:rPr>
          <w:rFonts w:ascii="Arial"/>
          <w:spacing w:val="-8"/>
        </w:rPr>
        <w:t xml:space="preserve"> </w:t>
      </w:r>
      <w:r>
        <w:rPr>
          <w:rFonts w:ascii="Arial"/>
        </w:rPr>
        <w:t>request.</w:t>
      </w:r>
    </w:p>
    <w:p w:rsidR="00EB2FED" w:rsidRDefault="00EB2FED">
      <w:pPr>
        <w:pStyle w:val="BodyText"/>
        <w:rPr>
          <w:rFonts w:ascii="Arial"/>
          <w:sz w:val="20"/>
        </w:rPr>
      </w:pPr>
    </w:p>
    <w:p w:rsidR="00EB2FED" w:rsidRDefault="00EB2FED">
      <w:pPr>
        <w:pStyle w:val="BodyText"/>
        <w:rPr>
          <w:rFonts w:ascii="Arial"/>
          <w:sz w:val="20"/>
        </w:rPr>
      </w:pPr>
    </w:p>
    <w:p w:rsidR="00EB2FED" w:rsidRDefault="00EB2FED">
      <w:pPr>
        <w:pStyle w:val="BodyText"/>
        <w:rPr>
          <w:rFonts w:ascii="Arial"/>
          <w:sz w:val="20"/>
        </w:rPr>
      </w:pPr>
    </w:p>
    <w:p w:rsidR="00EB2FED" w:rsidRDefault="00EB2FED">
      <w:pPr>
        <w:pStyle w:val="BodyText"/>
        <w:rPr>
          <w:rFonts w:ascii="Arial"/>
          <w:sz w:val="20"/>
        </w:rPr>
      </w:pPr>
    </w:p>
    <w:p w:rsidR="00EB2FED" w:rsidRDefault="00EB2FED">
      <w:pPr>
        <w:pStyle w:val="BodyText"/>
        <w:rPr>
          <w:rFonts w:ascii="Arial"/>
          <w:sz w:val="20"/>
        </w:rPr>
      </w:pPr>
    </w:p>
    <w:p w:rsidR="00EB2FED" w:rsidRDefault="00DA68DD">
      <w:pPr>
        <w:pStyle w:val="BodyText"/>
        <w:spacing w:before="1"/>
        <w:rPr>
          <w:rFonts w:ascii="Arial"/>
          <w:sz w:val="12"/>
        </w:rPr>
      </w:pPr>
      <w:r>
        <w:pict>
          <v:shape id="_x0000_s2051" style="position:absolute;margin-left:1in;margin-top:9.25pt;width:275.3pt;height:.1pt;z-index:-251658240;mso-wrap-distance-left:0;mso-wrap-distance-right:0;mso-position-horizontal-relative:page" coordorigin="1440,185" coordsize="5506,0" path="m1440,185r5505,e" filled="f" strokeweight=".24403mm">
            <v:path arrowok="t"/>
            <w10:wrap type="topAndBottom" anchorx="page"/>
          </v:shape>
        </w:pict>
      </w:r>
      <w:r>
        <w:pict>
          <v:shape id="_x0000_s2050" style="position:absolute;margin-left:402.3pt;margin-top:9.25pt;width:85.6pt;height:.1pt;z-index:-251657216;mso-wrap-distance-left:0;mso-wrap-distance-right:0;mso-position-horizontal-relative:page" coordorigin="8046,185" coordsize="1712,0" path="m8046,185r1712,e" filled="f" strokeweight=".24403mm">
            <v:path arrowok="t"/>
            <w10:wrap type="topAndBottom" anchorx="page"/>
          </v:shape>
        </w:pict>
      </w:r>
    </w:p>
    <w:p w:rsidR="00EB2FED" w:rsidRDefault="001073A9">
      <w:pPr>
        <w:tabs>
          <w:tab w:val="left" w:pos="5610"/>
        </w:tabs>
        <w:spacing w:line="247" w:lineRule="exact"/>
        <w:ind w:right="100"/>
        <w:jc w:val="center"/>
        <w:rPr>
          <w:rFonts w:ascii="Arial"/>
        </w:rPr>
      </w:pPr>
      <w:r>
        <w:rPr>
          <w:rFonts w:ascii="Arial"/>
        </w:rPr>
        <w:t>Signature</w:t>
      </w:r>
      <w:r>
        <w:rPr>
          <w:rFonts w:ascii="Arial"/>
        </w:rPr>
        <w:tab/>
        <w:t>Date</w:t>
      </w:r>
    </w:p>
    <w:p w:rsidR="00EB2FED" w:rsidRDefault="00EB2FED">
      <w:pPr>
        <w:spacing w:line="247" w:lineRule="exact"/>
        <w:jc w:val="center"/>
        <w:rPr>
          <w:rFonts w:ascii="Arial"/>
        </w:rPr>
        <w:sectPr w:rsidR="00EB2FED">
          <w:pgSz w:w="12240" w:h="15840"/>
          <w:pgMar w:top="1560" w:right="340" w:bottom="280" w:left="340" w:header="765" w:footer="0" w:gutter="0"/>
          <w:cols w:space="720"/>
        </w:sectPr>
      </w:pPr>
    </w:p>
    <w:p w:rsidR="00EB2FED" w:rsidRDefault="00EB2FED">
      <w:pPr>
        <w:pStyle w:val="BodyText"/>
        <w:rPr>
          <w:rFonts w:ascii="Arial"/>
          <w:sz w:val="20"/>
        </w:rPr>
      </w:pPr>
    </w:p>
    <w:p w:rsidR="00EB2FED" w:rsidRDefault="00EB2FED">
      <w:pPr>
        <w:pStyle w:val="BodyText"/>
        <w:spacing w:before="10"/>
        <w:rPr>
          <w:rFonts w:ascii="Arial"/>
          <w:sz w:val="16"/>
        </w:rPr>
      </w:pPr>
    </w:p>
    <w:p w:rsidR="00EB2FED" w:rsidRDefault="001073A9">
      <w:pPr>
        <w:pStyle w:val="Heading1"/>
        <w:spacing w:before="93"/>
        <w:ind w:left="1280"/>
      </w:pPr>
      <w:r>
        <w:t>REQUEST FOR ON-SITE CRANE &amp; HOIST PRACTICAL EXAMINATION ROSTER</w:t>
      </w:r>
    </w:p>
    <w:p w:rsidR="00EB2FED" w:rsidRDefault="00EB2FED">
      <w:pPr>
        <w:pStyle w:val="BodyText"/>
        <w:spacing w:before="10"/>
        <w:rPr>
          <w:rFonts w:ascii="Arial"/>
          <w:b/>
          <w:sz w:val="27"/>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EB2FED">
        <w:trPr>
          <w:trHeight w:val="551"/>
        </w:trPr>
        <w:tc>
          <w:tcPr>
            <w:tcW w:w="4675" w:type="dxa"/>
          </w:tcPr>
          <w:p w:rsidR="00EB2FED" w:rsidRDefault="00EB2FED">
            <w:pPr>
              <w:pStyle w:val="TableParagraph"/>
              <w:spacing w:before="10"/>
              <w:rPr>
                <w:rFonts w:ascii="Arial"/>
                <w:b/>
                <w:sz w:val="23"/>
              </w:rPr>
            </w:pPr>
          </w:p>
          <w:p w:rsidR="00EB2FED" w:rsidRDefault="001073A9">
            <w:pPr>
              <w:pStyle w:val="TableParagraph"/>
              <w:spacing w:line="257" w:lineRule="exact"/>
              <w:ind w:left="107"/>
              <w:rPr>
                <w:rFonts w:ascii="Arial" w:hAnsi="Arial"/>
                <w:b/>
                <w:sz w:val="24"/>
              </w:rPr>
            </w:pPr>
            <w:r>
              <w:rPr>
                <w:rFonts w:ascii="Arial" w:hAnsi="Arial"/>
                <w:b/>
                <w:sz w:val="24"/>
              </w:rPr>
              <w:t>CANDIDATE’S NAME</w:t>
            </w:r>
          </w:p>
        </w:tc>
        <w:tc>
          <w:tcPr>
            <w:tcW w:w="4675" w:type="dxa"/>
          </w:tcPr>
          <w:p w:rsidR="00EB2FED" w:rsidRDefault="00EB2FED">
            <w:pPr>
              <w:pStyle w:val="TableParagraph"/>
              <w:spacing w:before="10"/>
              <w:rPr>
                <w:rFonts w:ascii="Arial"/>
                <w:b/>
                <w:sz w:val="23"/>
              </w:rPr>
            </w:pPr>
          </w:p>
          <w:p w:rsidR="00EB2FED" w:rsidRDefault="001073A9">
            <w:pPr>
              <w:pStyle w:val="TableParagraph"/>
              <w:spacing w:line="257" w:lineRule="exact"/>
              <w:ind w:left="107"/>
              <w:rPr>
                <w:rFonts w:ascii="Arial"/>
                <w:b/>
                <w:sz w:val="24"/>
              </w:rPr>
            </w:pPr>
            <w:r>
              <w:rPr>
                <w:rFonts w:ascii="Arial"/>
                <w:b/>
                <w:sz w:val="24"/>
              </w:rPr>
              <w:t>EXAMINATION TYPE APPROVED FOR</w:t>
            </w: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2"/>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2"/>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2"/>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2"/>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2"/>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r w:rsidR="00EB2FED">
        <w:trPr>
          <w:trHeight w:val="551"/>
        </w:trPr>
        <w:tc>
          <w:tcPr>
            <w:tcW w:w="4675" w:type="dxa"/>
          </w:tcPr>
          <w:p w:rsidR="00EB2FED" w:rsidRDefault="00EB2FED">
            <w:pPr>
              <w:pStyle w:val="TableParagraph"/>
              <w:rPr>
                <w:rFonts w:ascii="Times New Roman"/>
              </w:rPr>
            </w:pPr>
          </w:p>
        </w:tc>
        <w:tc>
          <w:tcPr>
            <w:tcW w:w="4675" w:type="dxa"/>
          </w:tcPr>
          <w:p w:rsidR="00EB2FED" w:rsidRDefault="00EB2FED">
            <w:pPr>
              <w:pStyle w:val="TableParagraph"/>
              <w:rPr>
                <w:rFonts w:ascii="Times New Roman"/>
              </w:rPr>
            </w:pPr>
          </w:p>
        </w:tc>
      </w:tr>
    </w:tbl>
    <w:p w:rsidR="007D4F5A" w:rsidRDefault="007D4F5A"/>
    <w:sectPr w:rsidR="007D4F5A">
      <w:pgSz w:w="12240" w:h="15840"/>
      <w:pgMar w:top="1560" w:right="340" w:bottom="280" w:left="340"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F5A" w:rsidRDefault="001073A9">
      <w:r>
        <w:separator/>
      </w:r>
    </w:p>
  </w:endnote>
  <w:endnote w:type="continuationSeparator" w:id="0">
    <w:p w:rsidR="007D4F5A" w:rsidRDefault="0010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F5A" w:rsidRDefault="001073A9">
      <w:r>
        <w:separator/>
      </w:r>
    </w:p>
  </w:footnote>
  <w:footnote w:type="continuationSeparator" w:id="0">
    <w:p w:rsidR="007D4F5A" w:rsidRDefault="0010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FED" w:rsidRDefault="00DA68DD">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71pt;margin-top:37.25pt;width:195.35pt;height:39.8pt;z-index:-251658752;mso-position-horizontal-relative:page;mso-position-vertical-relative:page" filled="f" stroked="f">
          <v:textbox inset="0,0,0,0">
            <w:txbxContent>
              <w:p w:rsidR="00EB2FED" w:rsidRDefault="001073A9">
                <w:pPr>
                  <w:spacing w:line="244" w:lineRule="exact"/>
                  <w:ind w:left="20"/>
                </w:pPr>
                <w:r>
                  <w:t>Crane Operator On‐Site Testing Application</w:t>
                </w:r>
              </w:p>
              <w:p w:rsidR="00EB2FED" w:rsidRDefault="00DA68DD">
                <w:pPr>
                  <w:ind w:left="20" w:right="2065"/>
                </w:pPr>
                <w:r>
                  <w:t>Revised 09/02</w:t>
                </w:r>
                <w:r w:rsidR="001073A9">
                  <w:t>/20</w:t>
                </w:r>
                <w:r>
                  <w:t>20</w:t>
                </w:r>
                <w:r w:rsidR="001073A9">
                  <w:t xml:space="preserve"> Page </w:t>
                </w:r>
                <w:r w:rsidR="001073A9">
                  <w:fldChar w:fldCharType="begin"/>
                </w:r>
                <w:r w:rsidR="001073A9">
                  <w:instrText xml:space="preserve"> PAGE </w:instrText>
                </w:r>
                <w:r w:rsidR="001073A9">
                  <w:fldChar w:fldCharType="separate"/>
                </w:r>
                <w:r w:rsidR="001073A9">
                  <w:t>1</w:t>
                </w:r>
                <w:r w:rsidR="001073A9">
                  <w:fldChar w:fldCharType="end"/>
                </w:r>
                <w:r w:rsidR="001073A9">
                  <w:t xml:space="preserve"> of 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5FC4"/>
    <w:multiLevelType w:val="hybridMultilevel"/>
    <w:tmpl w:val="4484CDA8"/>
    <w:lvl w:ilvl="0" w:tplc="46A21CDE">
      <w:numFmt w:val="bullet"/>
      <w:lvlText w:val=""/>
      <w:lvlJc w:val="left"/>
      <w:pPr>
        <w:ind w:left="1820" w:hanging="360"/>
      </w:pPr>
      <w:rPr>
        <w:rFonts w:ascii="Symbol" w:eastAsia="Symbol" w:hAnsi="Symbol" w:cs="Symbol" w:hint="default"/>
        <w:w w:val="100"/>
        <w:sz w:val="24"/>
        <w:szCs w:val="24"/>
      </w:rPr>
    </w:lvl>
    <w:lvl w:ilvl="1" w:tplc="B7C45ACA">
      <w:numFmt w:val="bullet"/>
      <w:lvlText w:val="•"/>
      <w:lvlJc w:val="left"/>
      <w:pPr>
        <w:ind w:left="2794" w:hanging="360"/>
      </w:pPr>
      <w:rPr>
        <w:rFonts w:hint="default"/>
      </w:rPr>
    </w:lvl>
    <w:lvl w:ilvl="2" w:tplc="77DA767A">
      <w:numFmt w:val="bullet"/>
      <w:lvlText w:val="•"/>
      <w:lvlJc w:val="left"/>
      <w:pPr>
        <w:ind w:left="3768" w:hanging="360"/>
      </w:pPr>
      <w:rPr>
        <w:rFonts w:hint="default"/>
      </w:rPr>
    </w:lvl>
    <w:lvl w:ilvl="3" w:tplc="9C76C18C">
      <w:numFmt w:val="bullet"/>
      <w:lvlText w:val="•"/>
      <w:lvlJc w:val="left"/>
      <w:pPr>
        <w:ind w:left="4742" w:hanging="360"/>
      </w:pPr>
      <w:rPr>
        <w:rFonts w:hint="default"/>
      </w:rPr>
    </w:lvl>
    <w:lvl w:ilvl="4" w:tplc="B0A42EFC">
      <w:numFmt w:val="bullet"/>
      <w:lvlText w:val="•"/>
      <w:lvlJc w:val="left"/>
      <w:pPr>
        <w:ind w:left="5716" w:hanging="360"/>
      </w:pPr>
      <w:rPr>
        <w:rFonts w:hint="default"/>
      </w:rPr>
    </w:lvl>
    <w:lvl w:ilvl="5" w:tplc="D06A0336">
      <w:numFmt w:val="bullet"/>
      <w:lvlText w:val="•"/>
      <w:lvlJc w:val="left"/>
      <w:pPr>
        <w:ind w:left="6690" w:hanging="360"/>
      </w:pPr>
      <w:rPr>
        <w:rFonts w:hint="default"/>
      </w:rPr>
    </w:lvl>
    <w:lvl w:ilvl="6" w:tplc="B174502E">
      <w:numFmt w:val="bullet"/>
      <w:lvlText w:val="•"/>
      <w:lvlJc w:val="left"/>
      <w:pPr>
        <w:ind w:left="7664" w:hanging="360"/>
      </w:pPr>
      <w:rPr>
        <w:rFonts w:hint="default"/>
      </w:rPr>
    </w:lvl>
    <w:lvl w:ilvl="7" w:tplc="4FBA1790">
      <w:numFmt w:val="bullet"/>
      <w:lvlText w:val="•"/>
      <w:lvlJc w:val="left"/>
      <w:pPr>
        <w:ind w:left="8638" w:hanging="360"/>
      </w:pPr>
      <w:rPr>
        <w:rFonts w:hint="default"/>
      </w:rPr>
    </w:lvl>
    <w:lvl w:ilvl="8" w:tplc="2FCADD66">
      <w:numFmt w:val="bullet"/>
      <w:lvlText w:val="•"/>
      <w:lvlJc w:val="left"/>
      <w:pPr>
        <w:ind w:left="96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B2FED"/>
    <w:rsid w:val="001073A9"/>
    <w:rsid w:val="0027264D"/>
    <w:rsid w:val="002830ED"/>
    <w:rsid w:val="007D4F5A"/>
    <w:rsid w:val="00896DBA"/>
    <w:rsid w:val="009318F1"/>
    <w:rsid w:val="00972238"/>
    <w:rsid w:val="00AE0D29"/>
    <w:rsid w:val="00DA68DD"/>
    <w:rsid w:val="00EB2FED"/>
    <w:rsid w:val="00FB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FEFB4A7"/>
  <w15:docId w15:val="{41BB1DBF-61F7-40C1-ACAE-0421ECE8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820"/>
      <w:outlineLvl w:val="0"/>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1073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19"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1073A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1073A9"/>
    <w:pPr>
      <w:tabs>
        <w:tab w:val="center" w:pos="4680"/>
        <w:tab w:val="right" w:pos="9360"/>
      </w:tabs>
    </w:pPr>
  </w:style>
  <w:style w:type="character" w:customStyle="1" w:styleId="HeaderChar">
    <w:name w:val="Header Char"/>
    <w:basedOn w:val="DefaultParagraphFont"/>
    <w:link w:val="Header"/>
    <w:uiPriority w:val="99"/>
    <w:rsid w:val="001073A9"/>
    <w:rPr>
      <w:rFonts w:ascii="Calibri" w:eastAsia="Calibri" w:hAnsi="Calibri" w:cs="Calibri"/>
    </w:rPr>
  </w:style>
  <w:style w:type="paragraph" w:styleId="Footer">
    <w:name w:val="footer"/>
    <w:basedOn w:val="Normal"/>
    <w:link w:val="FooterChar"/>
    <w:uiPriority w:val="99"/>
    <w:unhideWhenUsed/>
    <w:rsid w:val="001073A9"/>
    <w:pPr>
      <w:tabs>
        <w:tab w:val="center" w:pos="4680"/>
        <w:tab w:val="right" w:pos="9360"/>
      </w:tabs>
    </w:pPr>
  </w:style>
  <w:style w:type="character" w:customStyle="1" w:styleId="FooterChar">
    <w:name w:val="Footer Char"/>
    <w:basedOn w:val="DefaultParagraphFont"/>
    <w:link w:val="Footer"/>
    <w:uiPriority w:val="99"/>
    <w:rsid w:val="001073A9"/>
    <w:rPr>
      <w:rFonts w:ascii="Calibri" w:eastAsia="Calibri" w:hAnsi="Calibri" w:cs="Calibri"/>
    </w:rPr>
  </w:style>
  <w:style w:type="character" w:styleId="Hyperlink">
    <w:name w:val="Hyperlink"/>
    <w:basedOn w:val="DefaultParagraphFont"/>
    <w:uiPriority w:val="99"/>
    <w:unhideWhenUsed/>
    <w:rsid w:val="001073A9"/>
    <w:rPr>
      <w:color w:val="0000FF" w:themeColor="hyperlink"/>
      <w:u w:val="single"/>
    </w:rPr>
  </w:style>
  <w:style w:type="character" w:styleId="UnresolvedMention">
    <w:name w:val="Unresolved Mention"/>
    <w:basedOn w:val="DefaultParagraphFont"/>
    <w:uiPriority w:val="99"/>
    <w:semiHidden/>
    <w:unhideWhenUsed/>
    <w:rsid w:val="001073A9"/>
    <w:rPr>
      <w:color w:val="808080"/>
      <w:shd w:val="clear" w:color="auto" w:fill="E6E6E6"/>
    </w:rPr>
  </w:style>
  <w:style w:type="paragraph" w:styleId="Title">
    <w:name w:val="Title"/>
    <w:basedOn w:val="Normal"/>
    <w:next w:val="Normal"/>
    <w:link w:val="TitleChar"/>
    <w:uiPriority w:val="10"/>
    <w:qFormat/>
    <w:rsid w:val="00DA68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8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A68D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85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libsdhelp@mt.gov"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aneoperator.mt.gov/"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3C97E-2DD3-460B-8A61-B843760A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ONSITE PRACTICAL FORM</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ONSITE PRACTICAL FORM</dc:title>
  <dc:creator>ce0567</dc:creator>
  <cp:lastModifiedBy>Jasmin-Carter, Brooke</cp:lastModifiedBy>
  <cp:revision>7</cp:revision>
  <dcterms:created xsi:type="dcterms:W3CDTF">2020-01-17T16:47:00Z</dcterms:created>
  <dcterms:modified xsi:type="dcterms:W3CDTF">2020-09-02T15:24:00Z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PScript5.dll Version 5.2.2</vt:lpwstr>
  </property>
  <property fmtid="{D5CDD505-2E9C-101B-9397-08002B2CF9AE}" pid="4" name="LastSaved">
    <vt:filetime>2019-12-19T00:00:00Z</vt:filetime>
  </property>
</Properties>
</file>